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D6" w:rsidRDefault="00F80DD6" w:rsidP="00F80DD6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Компенсация части родительской платы</w:t>
      </w:r>
    </w:p>
    <w:p w:rsidR="00F80DD6" w:rsidRDefault="00F80DD6" w:rsidP="00AA16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65 Федерального закона от 29 декабря 2012 года № 273-ФЗ «Об обр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азовании в Российской федерации», Законом Приморского края от 13 августа 2013 года № 243-КЗ «Об образовании в Приморском крае»,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компенсация, в размере, установленном нормативными правовыми актами субъектов РФ:</w:t>
      </w:r>
    </w:p>
    <w:p w:rsidR="00F80DD6" w:rsidRDefault="00F80DD6" w:rsidP="00AA1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первого ребёнка 20 %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размера родительской платы,</w:t>
      </w:r>
    </w:p>
    <w:p w:rsidR="00F80DD6" w:rsidRDefault="00F80DD6" w:rsidP="00AA1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второго ребёнка 50 %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размера родительской платы,</w:t>
      </w:r>
    </w:p>
    <w:p w:rsidR="00F80DD6" w:rsidRDefault="00F80DD6" w:rsidP="00AA1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третьего ребёнка 70 %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размера родительской платы,</w:t>
      </w:r>
    </w:p>
    <w:p w:rsidR="00F80DD6" w:rsidRPr="00AA169F" w:rsidRDefault="00F80DD6" w:rsidP="00AA169F">
      <w:pPr>
        <w:pStyle w:val="1"/>
        <w:spacing w:before="0" w:beforeAutospacing="0" w:after="255" w:afterAutospacing="0" w:line="480" w:lineRule="atLeast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Средний размер родительской платы устанавливается органами государственной власти субъекта. </w:t>
      </w:r>
      <w:r w:rsidR="00360FCF" w:rsidRPr="00AA169F">
        <w:rPr>
          <w:b w:val="0"/>
          <w:color w:val="4D4D4D"/>
          <w:sz w:val="28"/>
          <w:szCs w:val="28"/>
        </w:rPr>
        <w:t>Постановление</w:t>
      </w:r>
      <w:r w:rsidR="00AA169F">
        <w:rPr>
          <w:b w:val="0"/>
          <w:color w:val="4D4D4D"/>
          <w:sz w:val="28"/>
          <w:szCs w:val="28"/>
        </w:rPr>
        <w:t xml:space="preserve">м </w:t>
      </w:r>
      <w:r w:rsidR="00360FCF" w:rsidRPr="00AA169F">
        <w:rPr>
          <w:b w:val="0"/>
          <w:color w:val="4D4D4D"/>
          <w:sz w:val="28"/>
          <w:szCs w:val="28"/>
        </w:rPr>
        <w:t xml:space="preserve"> Администрации Приморского края от 13 декабря 2016 г. N 573-па "О среднем размере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Приморском крае, на 2016 год"</w:t>
      </w:r>
      <w:r w:rsidR="00AA169F">
        <w:rPr>
          <w:b w:val="0"/>
          <w:color w:val="4D4D4D"/>
          <w:sz w:val="28"/>
          <w:szCs w:val="28"/>
        </w:rPr>
        <w:t xml:space="preserve"> </w:t>
      </w:r>
      <w:r w:rsidR="00AA169F">
        <w:rPr>
          <w:b w:val="0"/>
          <w:color w:val="000000"/>
          <w:sz w:val="28"/>
          <w:szCs w:val="28"/>
          <w:shd w:val="clear" w:color="auto" w:fill="FFFFFF"/>
        </w:rPr>
        <w:t>с</w:t>
      </w:r>
      <w:r w:rsidR="00360FCF" w:rsidRPr="00AA169F">
        <w:rPr>
          <w:b w:val="0"/>
          <w:color w:val="000000"/>
          <w:sz w:val="28"/>
          <w:szCs w:val="28"/>
          <w:shd w:val="clear" w:color="auto" w:fill="FFFFFF"/>
        </w:rPr>
        <w:t>редний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в Приморском крае, на 2016 год установлен в размере 1311 рублей в месяц</w:t>
      </w:r>
    </w:p>
    <w:p w:rsidR="00F80DD6" w:rsidRDefault="00F80DD6" w:rsidP="00AA16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69F">
        <w:rPr>
          <w:rFonts w:ascii="Times New Roman" w:hAnsi="Times New Roman" w:cs="Times New Roman"/>
          <w:sz w:val="28"/>
          <w:szCs w:val="28"/>
        </w:rPr>
        <w:t>Методика расчёта среднего размера родительской платы, сложившегося в Приморском крае, определена статьёй 6 Закона Приморского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17.03.2008 № 225-КЗ (в редакции от 03.10.2013г.).</w:t>
      </w:r>
    </w:p>
    <w:p w:rsidR="00F80DD6" w:rsidRDefault="00F80DD6" w:rsidP="00AA169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компенсации части родительской платы, взимаемой с родителей за присмотр и уход за детьми, осуществляется пропорционально дням посещения ребёнком дошкольного учреждения.  Напоминаем, что </w:t>
      </w:r>
      <w:r>
        <w:rPr>
          <w:rFonts w:ascii="Times New Roman" w:hAnsi="Times New Roman" w:cs="Times New Roman"/>
          <w:b/>
          <w:sz w:val="32"/>
          <w:szCs w:val="32"/>
        </w:rPr>
        <w:t>размер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в  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реализующих образовательные программы дошкольного образования на 01.0</w:t>
      </w:r>
      <w:r w:rsidR="00D531FF">
        <w:rPr>
          <w:rFonts w:ascii="Times New Roman" w:hAnsi="Times New Roman" w:cs="Times New Roman"/>
          <w:sz w:val="28"/>
          <w:szCs w:val="28"/>
        </w:rPr>
        <w:t>1.2016</w:t>
      </w:r>
      <w:r>
        <w:rPr>
          <w:rFonts w:ascii="Times New Roman" w:hAnsi="Times New Roman" w:cs="Times New Roman"/>
          <w:sz w:val="28"/>
          <w:szCs w:val="28"/>
        </w:rPr>
        <w:t xml:space="preserve"> г. составляет </w:t>
      </w:r>
      <w:r w:rsidR="00D531FF"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00 рублей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80DD6" w:rsidRDefault="00F80DD6" w:rsidP="00AA16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Компенсация части родительской платы из краевого бюджета 10,5-часового детского сада высчитывается по следующей формуле:</w:t>
      </w:r>
    </w:p>
    <w:p w:rsidR="00F80DD6" w:rsidRDefault="00F80DD6" w:rsidP="00AA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169F">
        <w:rPr>
          <w:rFonts w:ascii="Times New Roman" w:hAnsi="Times New Roman" w:cs="Times New Roman"/>
          <w:b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</w:rPr>
        <w:t xml:space="preserve"> (средний размер родительской платы)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proofErr w:type="gramEnd"/>
      <w:r w:rsidR="00AA169F">
        <w:rPr>
          <w:rFonts w:ascii="Times New Roman" w:hAnsi="Times New Roman" w:cs="Times New Roman"/>
          <w:b/>
          <w:sz w:val="28"/>
          <w:szCs w:val="28"/>
        </w:rPr>
        <w:t xml:space="preserve"> 17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(размер родительской платы)  </w:t>
      </w:r>
      <w:r>
        <w:rPr>
          <w:rFonts w:ascii="Times New Roman" w:hAnsi="Times New Roman" w:cs="Times New Roman"/>
          <w:b/>
          <w:sz w:val="40"/>
          <w:szCs w:val="40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0,7</w:t>
      </w:r>
      <w:r w:rsidR="00AA169F">
        <w:rPr>
          <w:rFonts w:ascii="Times New Roman" w:hAnsi="Times New Roman" w:cs="Times New Roman"/>
          <w:b/>
          <w:sz w:val="28"/>
          <w:szCs w:val="28"/>
        </w:rPr>
        <w:t>71</w:t>
      </w:r>
      <w:r w:rsidR="00AA169F">
        <w:rPr>
          <w:rFonts w:ascii="Times New Roman" w:hAnsi="Times New Roman" w:cs="Times New Roman"/>
          <w:sz w:val="28"/>
          <w:szCs w:val="28"/>
        </w:rPr>
        <w:t xml:space="preserve"> (коэф</w:t>
      </w:r>
      <w:r>
        <w:rPr>
          <w:rFonts w:ascii="Times New Roman" w:hAnsi="Times New Roman" w:cs="Times New Roman"/>
          <w:sz w:val="28"/>
          <w:szCs w:val="28"/>
        </w:rPr>
        <w:t>фициент при расчёте компенсации)</w:t>
      </w:r>
    </w:p>
    <w:p w:rsidR="00F80DD6" w:rsidRDefault="00F80DD6" w:rsidP="00AA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DD6" w:rsidRDefault="00AA169F" w:rsidP="00AA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80DD6">
        <w:rPr>
          <w:rFonts w:ascii="Times New Roman" w:hAnsi="Times New Roman" w:cs="Times New Roman"/>
          <w:sz w:val="28"/>
          <w:szCs w:val="28"/>
        </w:rPr>
        <w:t xml:space="preserve">00 </w:t>
      </w:r>
      <w:r w:rsidR="00F80D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0DD6">
        <w:rPr>
          <w:rFonts w:ascii="Times New Roman" w:hAnsi="Times New Roman" w:cs="Times New Roman"/>
          <w:sz w:val="28"/>
          <w:szCs w:val="28"/>
        </w:rPr>
        <w:t xml:space="preserve"> 70 </w:t>
      </w:r>
      <w:r w:rsidR="00F80DD6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0,771</w:t>
      </w:r>
      <w:r w:rsidR="00F80DD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>916</w:t>
      </w:r>
      <w:r w:rsidR="00F80DD6">
        <w:rPr>
          <w:rFonts w:ascii="Times New Roman" w:hAnsi="Times New Roman" w:cs="Times New Roman"/>
          <w:sz w:val="28"/>
          <w:szCs w:val="28"/>
        </w:rPr>
        <w:t xml:space="preserve"> рублей – на третьего ребёнка</w:t>
      </w:r>
    </w:p>
    <w:p w:rsidR="00F80DD6" w:rsidRDefault="00AA169F" w:rsidP="00AA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80DD6">
        <w:rPr>
          <w:rFonts w:ascii="Times New Roman" w:hAnsi="Times New Roman" w:cs="Times New Roman"/>
          <w:sz w:val="28"/>
          <w:szCs w:val="28"/>
        </w:rPr>
        <w:t xml:space="preserve">00 </w:t>
      </w:r>
      <w:r w:rsidR="00F80D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0DD6">
        <w:rPr>
          <w:rFonts w:ascii="Times New Roman" w:hAnsi="Times New Roman" w:cs="Times New Roman"/>
          <w:sz w:val="28"/>
          <w:szCs w:val="28"/>
        </w:rPr>
        <w:t xml:space="preserve"> 50 </w:t>
      </w:r>
      <w:r w:rsidR="00F80DD6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0,771</w:t>
      </w:r>
      <w:r w:rsidR="00F80DD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>645</w:t>
      </w:r>
      <w:r w:rsidR="00F80DD6">
        <w:rPr>
          <w:rFonts w:ascii="Times New Roman" w:hAnsi="Times New Roman" w:cs="Times New Roman"/>
          <w:sz w:val="28"/>
          <w:szCs w:val="28"/>
        </w:rPr>
        <w:t xml:space="preserve"> рублей – на второго ребёнка</w:t>
      </w:r>
    </w:p>
    <w:p w:rsidR="00046558" w:rsidRPr="00F80DD6" w:rsidRDefault="00AA169F" w:rsidP="00AA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80DD6">
        <w:rPr>
          <w:rFonts w:ascii="Times New Roman" w:hAnsi="Times New Roman" w:cs="Times New Roman"/>
          <w:sz w:val="28"/>
          <w:szCs w:val="28"/>
        </w:rPr>
        <w:t xml:space="preserve">00 </w:t>
      </w:r>
      <w:r w:rsidR="00F80DD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80DD6">
        <w:rPr>
          <w:rFonts w:ascii="Times New Roman" w:hAnsi="Times New Roman" w:cs="Times New Roman"/>
          <w:sz w:val="28"/>
          <w:szCs w:val="28"/>
        </w:rPr>
        <w:t xml:space="preserve"> 20 </w:t>
      </w:r>
      <w:r w:rsidR="00F80DD6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0,771</w:t>
      </w:r>
      <w:r w:rsidR="00F80DD6">
        <w:rPr>
          <w:rFonts w:ascii="Times New Roman" w:hAnsi="Times New Roman" w:cs="Times New Roman"/>
          <w:sz w:val="28"/>
          <w:szCs w:val="28"/>
        </w:rPr>
        <w:t xml:space="preserve"> = </w:t>
      </w:r>
      <w:r w:rsidR="00F80DD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="00F80DD6">
        <w:rPr>
          <w:rFonts w:ascii="Times New Roman" w:hAnsi="Times New Roman" w:cs="Times New Roman"/>
          <w:sz w:val="28"/>
          <w:szCs w:val="28"/>
        </w:rPr>
        <w:t xml:space="preserve"> рублей – на первого ребёнка</w:t>
      </w:r>
    </w:p>
    <w:sectPr w:rsidR="00046558" w:rsidRPr="00F80DD6" w:rsidSect="0004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6611"/>
    <w:multiLevelType w:val="hybridMultilevel"/>
    <w:tmpl w:val="D830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D6"/>
    <w:rsid w:val="00046558"/>
    <w:rsid w:val="002B0D14"/>
    <w:rsid w:val="00360FCF"/>
    <w:rsid w:val="003B7B35"/>
    <w:rsid w:val="00AA169F"/>
    <w:rsid w:val="00B024A2"/>
    <w:rsid w:val="00D531FF"/>
    <w:rsid w:val="00E8054D"/>
    <w:rsid w:val="00F8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D6"/>
  </w:style>
  <w:style w:type="paragraph" w:styleId="1">
    <w:name w:val="heading 1"/>
    <w:basedOn w:val="a"/>
    <w:link w:val="10"/>
    <w:uiPriority w:val="9"/>
    <w:qFormat/>
    <w:rsid w:val="00360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0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60FCF"/>
  </w:style>
  <w:style w:type="character" w:styleId="a4">
    <w:name w:val="Hyperlink"/>
    <w:basedOn w:val="a0"/>
    <w:uiPriority w:val="99"/>
    <w:semiHidden/>
    <w:unhideWhenUsed/>
    <w:rsid w:val="00360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</cp:lastModifiedBy>
  <cp:revision>7</cp:revision>
  <dcterms:created xsi:type="dcterms:W3CDTF">2015-10-08T02:06:00Z</dcterms:created>
  <dcterms:modified xsi:type="dcterms:W3CDTF">2017-01-18T01:35:00Z</dcterms:modified>
</cp:coreProperties>
</file>