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924A20" w:rsidRDefault="00924A20">
      <w:pPr>
        <w:rPr>
          <w:rFonts w:ascii="Times New Roman" w:hAnsi="Times New Roman" w:cs="Times New Roman"/>
          <w:sz w:val="24"/>
          <w:szCs w:val="24"/>
        </w:rPr>
      </w:pPr>
      <w:r w:rsidRPr="00924A20">
        <w:rPr>
          <w:rFonts w:ascii="Times New Roman" w:hAnsi="Times New Roman" w:cs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732pt" o:ole="">
            <v:imagedata r:id="rId5" o:title=""/>
          </v:shape>
          <o:OLEObject Type="Embed" ProgID="FoxitReader.Document" ShapeID="_x0000_i1025" DrawAspect="Content" ObjectID="_1694955591" r:id="rId6"/>
        </w:object>
      </w:r>
      <w:bookmarkEnd w:id="0"/>
    </w:p>
    <w:p w:rsidR="00061261" w:rsidRPr="00452229" w:rsidRDefault="00452229">
      <w:pPr>
        <w:rPr>
          <w:rFonts w:ascii="Times New Roman" w:hAnsi="Times New Roman" w:cs="Times New Roman"/>
          <w:sz w:val="24"/>
          <w:szCs w:val="24"/>
        </w:rPr>
      </w:pPr>
      <w:r w:rsidRPr="00452229">
        <w:rPr>
          <w:rFonts w:ascii="Times New Roman" w:hAnsi="Times New Roman" w:cs="Times New Roman"/>
          <w:sz w:val="24"/>
          <w:szCs w:val="24"/>
        </w:rPr>
        <w:t xml:space="preserve">ПРИНЯТО                                                                                                   УТВЕРЖДЕНО </w:t>
      </w:r>
    </w:p>
    <w:p w:rsidR="00452229" w:rsidRPr="00452229" w:rsidRDefault="00452229">
      <w:pPr>
        <w:rPr>
          <w:rFonts w:ascii="Times New Roman" w:hAnsi="Times New Roman" w:cs="Times New Roman"/>
          <w:sz w:val="24"/>
          <w:szCs w:val="24"/>
        </w:rPr>
      </w:pPr>
      <w:r w:rsidRPr="00452229">
        <w:rPr>
          <w:rFonts w:ascii="Times New Roman" w:hAnsi="Times New Roman" w:cs="Times New Roman"/>
          <w:sz w:val="24"/>
          <w:szCs w:val="24"/>
        </w:rPr>
        <w:t xml:space="preserve">На педагогическом совете                               </w:t>
      </w:r>
      <w:r w:rsidR="007C3816">
        <w:rPr>
          <w:rFonts w:ascii="Times New Roman" w:hAnsi="Times New Roman" w:cs="Times New Roman"/>
          <w:sz w:val="24"/>
          <w:szCs w:val="24"/>
        </w:rPr>
        <w:t xml:space="preserve">                 Заведующий № 4</w:t>
      </w:r>
      <w:r w:rsidRPr="00452229">
        <w:rPr>
          <w:rFonts w:ascii="Times New Roman" w:hAnsi="Times New Roman" w:cs="Times New Roman"/>
          <w:sz w:val="24"/>
          <w:szCs w:val="24"/>
        </w:rPr>
        <w:t xml:space="preserve"> «</w:t>
      </w:r>
      <w:r w:rsidR="007C3816">
        <w:rPr>
          <w:rFonts w:ascii="Times New Roman" w:hAnsi="Times New Roman" w:cs="Times New Roman"/>
          <w:sz w:val="24"/>
          <w:szCs w:val="24"/>
        </w:rPr>
        <w:t>Березка</w:t>
      </w:r>
      <w:r w:rsidRPr="00452229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452229" w:rsidRPr="00452229" w:rsidRDefault="007443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№ 1 от 20</w:t>
      </w:r>
      <w:r w:rsidR="00452229" w:rsidRPr="00452229">
        <w:rPr>
          <w:rFonts w:ascii="Times New Roman" w:hAnsi="Times New Roman" w:cs="Times New Roman"/>
          <w:sz w:val="24"/>
          <w:szCs w:val="24"/>
        </w:rPr>
        <w:t xml:space="preserve">.08.2021                            </w:t>
      </w:r>
      <w:r w:rsidR="00452229">
        <w:rPr>
          <w:rFonts w:ascii="Times New Roman" w:hAnsi="Times New Roman" w:cs="Times New Roman"/>
          <w:sz w:val="24"/>
          <w:szCs w:val="24"/>
        </w:rPr>
        <w:t xml:space="preserve">                 ______________</w:t>
      </w:r>
      <w:r w:rsidR="007C38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3816">
        <w:rPr>
          <w:rFonts w:ascii="Times New Roman" w:hAnsi="Times New Roman" w:cs="Times New Roman"/>
          <w:sz w:val="24"/>
          <w:szCs w:val="24"/>
        </w:rPr>
        <w:t>Т.Н.Жирова</w:t>
      </w:r>
      <w:proofErr w:type="spellEnd"/>
      <w:r w:rsidR="00452229" w:rsidRPr="004522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2229" w:rsidRPr="00620A20" w:rsidRDefault="00452229">
      <w:pPr>
        <w:rPr>
          <w:rFonts w:ascii="Times New Roman" w:hAnsi="Times New Roman" w:cs="Times New Roman"/>
          <w:sz w:val="24"/>
          <w:szCs w:val="24"/>
        </w:rPr>
      </w:pPr>
      <w:r w:rsidRPr="0045222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7C3816">
        <w:rPr>
          <w:rFonts w:ascii="Times New Roman" w:hAnsi="Times New Roman" w:cs="Times New Roman"/>
          <w:sz w:val="24"/>
          <w:szCs w:val="24"/>
        </w:rPr>
        <w:t xml:space="preserve">               Приказ № 39 от 20</w:t>
      </w:r>
      <w:r w:rsidRPr="00452229">
        <w:rPr>
          <w:rFonts w:ascii="Times New Roman" w:hAnsi="Times New Roman" w:cs="Times New Roman"/>
          <w:sz w:val="24"/>
          <w:szCs w:val="24"/>
        </w:rPr>
        <w:t>.08.2021</w:t>
      </w:r>
      <w:r w:rsidR="00620A20">
        <w:rPr>
          <w:rFonts w:ascii="Times New Roman" w:hAnsi="Times New Roman" w:cs="Times New Roman"/>
          <w:sz w:val="24"/>
          <w:szCs w:val="24"/>
        </w:rPr>
        <w:t>г.</w:t>
      </w:r>
    </w:p>
    <w:p w:rsidR="00452229" w:rsidRPr="00620A20" w:rsidRDefault="00452229" w:rsidP="00620A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2229" w:rsidRPr="00620A20" w:rsidRDefault="00452229" w:rsidP="00620A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0A20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452229" w:rsidRPr="00620A20" w:rsidRDefault="00452229" w:rsidP="00620A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0A20">
        <w:rPr>
          <w:rFonts w:ascii="Times New Roman" w:hAnsi="Times New Roman" w:cs="Times New Roman"/>
          <w:b/>
          <w:sz w:val="24"/>
          <w:szCs w:val="24"/>
        </w:rPr>
        <w:t>Об организации питания в</w:t>
      </w:r>
      <w:r w:rsidR="00620A20" w:rsidRPr="00620A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0A20">
        <w:rPr>
          <w:rFonts w:ascii="Times New Roman" w:hAnsi="Times New Roman" w:cs="Times New Roman"/>
          <w:b/>
          <w:sz w:val="24"/>
          <w:szCs w:val="24"/>
        </w:rPr>
        <w:t>Муниципальном бюджетном дошкольном образовательн</w:t>
      </w:r>
      <w:r w:rsidR="007C3816">
        <w:rPr>
          <w:rFonts w:ascii="Times New Roman" w:hAnsi="Times New Roman" w:cs="Times New Roman"/>
          <w:b/>
          <w:sz w:val="24"/>
          <w:szCs w:val="24"/>
        </w:rPr>
        <w:t xml:space="preserve">ом учреждении «Детский </w:t>
      </w:r>
      <w:proofErr w:type="gramStart"/>
      <w:r w:rsidR="007C3816">
        <w:rPr>
          <w:rFonts w:ascii="Times New Roman" w:hAnsi="Times New Roman" w:cs="Times New Roman"/>
          <w:b/>
          <w:sz w:val="24"/>
          <w:szCs w:val="24"/>
        </w:rPr>
        <w:t>сад  №</w:t>
      </w:r>
      <w:proofErr w:type="gramEnd"/>
      <w:r w:rsidR="007C3816">
        <w:rPr>
          <w:rFonts w:ascii="Times New Roman" w:hAnsi="Times New Roman" w:cs="Times New Roman"/>
          <w:b/>
          <w:sz w:val="24"/>
          <w:szCs w:val="24"/>
        </w:rPr>
        <w:t xml:space="preserve"> 4 «Березка</w:t>
      </w:r>
      <w:r w:rsidRPr="00620A2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7C3816">
        <w:rPr>
          <w:rFonts w:ascii="Times New Roman" w:hAnsi="Times New Roman" w:cs="Times New Roman"/>
          <w:b/>
          <w:sz w:val="24"/>
          <w:szCs w:val="24"/>
        </w:rPr>
        <w:t>по</w:t>
      </w:r>
      <w:r w:rsidRPr="00620A20">
        <w:rPr>
          <w:rFonts w:ascii="Times New Roman" w:hAnsi="Times New Roman" w:cs="Times New Roman"/>
          <w:b/>
          <w:sz w:val="24"/>
          <w:szCs w:val="24"/>
        </w:rPr>
        <w:t>с.</w:t>
      </w:r>
      <w:r w:rsidR="007C3816">
        <w:rPr>
          <w:rFonts w:ascii="Times New Roman" w:hAnsi="Times New Roman" w:cs="Times New Roman"/>
          <w:b/>
          <w:sz w:val="24"/>
          <w:szCs w:val="24"/>
        </w:rPr>
        <w:t xml:space="preserve"> Новонежино</w:t>
      </w:r>
    </w:p>
    <w:p w:rsidR="00452229" w:rsidRPr="00620A20" w:rsidRDefault="00452229" w:rsidP="00620A20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0A20">
        <w:rPr>
          <w:rFonts w:ascii="Times New Roman" w:hAnsi="Times New Roman" w:cs="Times New Roman"/>
          <w:sz w:val="24"/>
          <w:szCs w:val="24"/>
        </w:rPr>
        <w:t>Общие положения</w:t>
      </w:r>
    </w:p>
    <w:p w:rsidR="00452229" w:rsidRPr="00620A20" w:rsidRDefault="00620A20" w:rsidP="00620A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</w:t>
      </w:r>
      <w:r w:rsidR="00452229" w:rsidRPr="00620A20">
        <w:rPr>
          <w:rFonts w:ascii="Times New Roman" w:hAnsi="Times New Roman" w:cs="Times New Roman"/>
          <w:sz w:val="24"/>
          <w:szCs w:val="24"/>
        </w:rPr>
        <w:t xml:space="preserve">Настоящее Положение разработано в  соответствии с </w:t>
      </w:r>
      <w:r w:rsidR="00BF0AE5" w:rsidRPr="00620A20">
        <w:rPr>
          <w:rFonts w:ascii="Times New Roman" w:hAnsi="Times New Roman" w:cs="Times New Roman"/>
          <w:sz w:val="24"/>
          <w:szCs w:val="24"/>
        </w:rPr>
        <w:t xml:space="preserve">Федеральным </w:t>
      </w:r>
      <w:r w:rsidR="00452229" w:rsidRPr="00620A20">
        <w:rPr>
          <w:rFonts w:ascii="Times New Roman" w:hAnsi="Times New Roman" w:cs="Times New Roman"/>
          <w:sz w:val="24"/>
          <w:szCs w:val="24"/>
        </w:rPr>
        <w:t xml:space="preserve"> Законом № 273-ФЗ от 29.12.2012г. « Об образовании в Российской Федерации» с изменениями от 24 марта 2021 года, СанПиН 2.3/2.4.</w:t>
      </w:r>
      <w:r w:rsidR="00BF0AE5" w:rsidRPr="00620A20">
        <w:rPr>
          <w:rFonts w:ascii="Times New Roman" w:hAnsi="Times New Roman" w:cs="Times New Roman"/>
          <w:sz w:val="24"/>
          <w:szCs w:val="24"/>
        </w:rPr>
        <w:t xml:space="preserve">3590-20 «Санитарно-эпидемиологические требования к организации общественного питания населения», нормами  </w:t>
      </w:r>
      <w:proofErr w:type="spellStart"/>
      <w:r w:rsidR="00BF0AE5" w:rsidRPr="00620A2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452229" w:rsidRPr="00620A20">
        <w:rPr>
          <w:rFonts w:ascii="Times New Roman" w:hAnsi="Times New Roman" w:cs="Times New Roman"/>
          <w:sz w:val="24"/>
          <w:szCs w:val="24"/>
        </w:rPr>
        <w:t xml:space="preserve">  </w:t>
      </w:r>
      <w:r w:rsidR="00BF0AE5" w:rsidRPr="00620A20">
        <w:rPr>
          <w:rFonts w:ascii="Times New Roman" w:hAnsi="Times New Roman" w:cs="Times New Roman"/>
          <w:sz w:val="24"/>
          <w:szCs w:val="24"/>
        </w:rPr>
        <w:t>2.4.3648-20 «Санитарно-эпидемиологические требовании к организациям и обучения, отдыха и</w:t>
      </w:r>
      <w:r w:rsidRPr="00620A20">
        <w:rPr>
          <w:rFonts w:ascii="Times New Roman" w:hAnsi="Times New Roman" w:cs="Times New Roman"/>
          <w:sz w:val="24"/>
          <w:szCs w:val="24"/>
        </w:rPr>
        <w:t xml:space="preserve"> оздоровлении</w:t>
      </w:r>
      <w:r w:rsidR="00BF0AE5" w:rsidRPr="00620A20">
        <w:rPr>
          <w:rFonts w:ascii="Times New Roman" w:hAnsi="Times New Roman" w:cs="Times New Roman"/>
          <w:sz w:val="24"/>
          <w:szCs w:val="24"/>
        </w:rPr>
        <w:t xml:space="preserve"> детей и молодежи», Приказом </w:t>
      </w:r>
      <w:r w:rsidRPr="00620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0AE5" w:rsidRPr="00620A20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="00BF0AE5" w:rsidRPr="00620A20">
        <w:rPr>
          <w:rFonts w:ascii="Times New Roman" w:hAnsi="Times New Roman" w:cs="Times New Roman"/>
          <w:sz w:val="24"/>
          <w:szCs w:val="24"/>
        </w:rPr>
        <w:t xml:space="preserve"> России № 213н и </w:t>
      </w:r>
      <w:proofErr w:type="spellStart"/>
      <w:r w:rsidR="00BF0AE5" w:rsidRPr="00620A20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BF0AE5" w:rsidRPr="00620A20">
        <w:rPr>
          <w:rFonts w:ascii="Times New Roman" w:hAnsi="Times New Roman" w:cs="Times New Roman"/>
          <w:sz w:val="24"/>
          <w:szCs w:val="24"/>
        </w:rPr>
        <w:t xml:space="preserve"> России № 178 от 11.03.2012г. «Об утверждении методических рекомендаций по организации питания обучающихся и воспитанников образовательных учреждений»,Федеральным законом « 29-ФЗ от 02.01.2000г. «О качестве и безопасности пищевых продуктов» с изменениями на 13 июля 2020года, Уставом дошкольного образовательного учреждения.</w:t>
      </w:r>
    </w:p>
    <w:p w:rsidR="00BF0AE5" w:rsidRPr="00620A20" w:rsidRDefault="00620A20" w:rsidP="00620A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</w:t>
      </w:r>
      <w:r w:rsidR="00BF0AE5" w:rsidRPr="00620A20">
        <w:rPr>
          <w:rFonts w:ascii="Times New Roman" w:hAnsi="Times New Roman" w:cs="Times New Roman"/>
          <w:sz w:val="24"/>
          <w:szCs w:val="24"/>
        </w:rPr>
        <w:t>Данное Положение разработано с целью создания оптимальных условий для организации полноценного, здорового питании воспитанников в детском саду, укрепления здоровья детей, недопущения возникновения групповых инфекционных заболеваний отравлений в дошкольном образовательном учреждении.</w:t>
      </w:r>
    </w:p>
    <w:p w:rsidR="00620A20" w:rsidRPr="00620A20" w:rsidRDefault="00BF0AE5" w:rsidP="00620A20">
      <w:pPr>
        <w:pStyle w:val="a6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0A20">
        <w:rPr>
          <w:rFonts w:ascii="Times New Roman" w:hAnsi="Times New Roman" w:cs="Times New Roman"/>
          <w:sz w:val="24"/>
          <w:szCs w:val="24"/>
        </w:rPr>
        <w:t>Настоящий локальный акт определяет основные цели и задачи организации питании в детском саду, устанавливает требования к организации питания детей, порядок поставки продуктов, условия и сроки их хранения, возрастные нормы питания, регламентирует порядок организации и учета питания, определяет ответственность и контроль, а также финансирование расходов на питание в дошкольном образовательном учреждении,</w:t>
      </w:r>
      <w:r w:rsidR="00620A20" w:rsidRPr="00620A20">
        <w:rPr>
          <w:rFonts w:ascii="Times New Roman" w:hAnsi="Times New Roman" w:cs="Times New Roman"/>
          <w:sz w:val="24"/>
          <w:szCs w:val="24"/>
        </w:rPr>
        <w:t xml:space="preserve"> определяет учетно-отчетную документацию по питанию</w:t>
      </w:r>
    </w:p>
    <w:p w:rsidR="00620A20" w:rsidRPr="00620A20" w:rsidRDefault="00620A20" w:rsidP="00620A20">
      <w:pPr>
        <w:pStyle w:val="a6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0A20">
        <w:rPr>
          <w:rFonts w:ascii="Times New Roman" w:hAnsi="Times New Roman" w:cs="Times New Roman"/>
          <w:sz w:val="24"/>
          <w:szCs w:val="24"/>
        </w:rPr>
        <w:t>Организация питания в дошкольном образовательном учреждении осуществляется на договорной основе с «поставщиком» как за счет средств бюджета, так и за счет средств родителей (законных представителей) воспитанников.</w:t>
      </w:r>
    </w:p>
    <w:p w:rsidR="00620A20" w:rsidRDefault="00620A20" w:rsidP="00620A20">
      <w:pPr>
        <w:pStyle w:val="a6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0A20">
        <w:rPr>
          <w:rFonts w:ascii="Times New Roman" w:hAnsi="Times New Roman" w:cs="Times New Roman"/>
          <w:sz w:val="24"/>
          <w:szCs w:val="24"/>
        </w:rPr>
        <w:t>Порядок поставки продуктов определяется муниципальным контрактом и (или) договором.</w:t>
      </w:r>
    </w:p>
    <w:p w:rsidR="003069F1" w:rsidRPr="00620A20" w:rsidRDefault="00620A20" w:rsidP="00620A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1.6.</w:t>
      </w:r>
      <w:r w:rsidRPr="00620A20">
        <w:rPr>
          <w:rFonts w:ascii="Times New Roman" w:hAnsi="Times New Roman" w:cs="Times New Roman"/>
          <w:sz w:val="24"/>
          <w:szCs w:val="24"/>
        </w:rPr>
        <w:t>Закупка и поставка продуктов питания осуществляется в порядке, установленном Федеральным законом № 44-ФЗ от 05.04.2013г. с и</w:t>
      </w:r>
      <w:r w:rsidR="0074433A">
        <w:rPr>
          <w:rFonts w:ascii="Times New Roman" w:hAnsi="Times New Roman" w:cs="Times New Roman"/>
          <w:sz w:val="24"/>
          <w:szCs w:val="24"/>
        </w:rPr>
        <w:t xml:space="preserve">зменениями от 24.02.2021года </w:t>
      </w:r>
      <w:proofErr w:type="gramStart"/>
      <w:r w:rsidR="0074433A">
        <w:rPr>
          <w:rFonts w:ascii="Times New Roman" w:hAnsi="Times New Roman" w:cs="Times New Roman"/>
          <w:sz w:val="24"/>
          <w:szCs w:val="24"/>
        </w:rPr>
        <w:t>« О</w:t>
      </w:r>
      <w:proofErr w:type="gramEnd"/>
      <w:r w:rsidRPr="00620A20">
        <w:rPr>
          <w:rFonts w:ascii="Times New Roman" w:hAnsi="Times New Roman" w:cs="Times New Roman"/>
          <w:sz w:val="24"/>
          <w:szCs w:val="24"/>
        </w:rPr>
        <w:t xml:space="preserve"> контрактной системе в сфере закупок товаров, работ, услуг для обеспечения государственных и муниципальных нужд» на договорной основе, как за счет средств </w:t>
      </w:r>
      <w:r w:rsidRPr="00620A20">
        <w:rPr>
          <w:rFonts w:ascii="Times New Roman" w:hAnsi="Times New Roman" w:cs="Times New Roman"/>
          <w:sz w:val="24"/>
          <w:szCs w:val="24"/>
        </w:rPr>
        <w:lastRenderedPageBreak/>
        <w:t xml:space="preserve">бюджета, так и за счет </w:t>
      </w:r>
      <w:r w:rsidR="003069F1" w:rsidRPr="00620A20">
        <w:rPr>
          <w:rFonts w:ascii="Times New Roman" w:hAnsi="Times New Roman" w:cs="Times New Roman"/>
          <w:sz w:val="24"/>
          <w:szCs w:val="24"/>
        </w:rPr>
        <w:t xml:space="preserve">средств платы родителей (законных представителей) за присмотр и уход за детьми в дошкольном образовательном учреждении. </w:t>
      </w:r>
    </w:p>
    <w:p w:rsidR="0074433A" w:rsidRDefault="003069F1" w:rsidP="00620A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1.7. Организация питания в детском саду осуществляется штатными работниками дошкольного образовательного </w:t>
      </w:r>
      <w:proofErr w:type="gramStart"/>
      <w:r w:rsidRPr="003069F1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="0074433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069F1" w:rsidRPr="0074433A" w:rsidRDefault="003069F1" w:rsidP="00620A2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433A">
        <w:rPr>
          <w:rFonts w:ascii="Times New Roman" w:hAnsi="Times New Roman" w:cs="Times New Roman"/>
          <w:b/>
          <w:sz w:val="24"/>
          <w:szCs w:val="24"/>
        </w:rPr>
        <w:t xml:space="preserve">2. Основные цели и задачи организации питания 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2.1.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воспитанников, осуществления контроля необходимых условий для организации питания, а также соблюдения условий поставки и хранения продуктов в дошкольном образовательном учреждении. 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>2.2. Основными задачами при организации питания воспитанников ДОУ являются: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 </w:t>
      </w:r>
      <w:r w:rsidRPr="003069F1">
        <w:rPr>
          <w:rFonts w:ascii="Times New Roman" w:hAnsi="Times New Roman" w:cs="Times New Roman"/>
          <w:sz w:val="24"/>
          <w:szCs w:val="24"/>
        </w:rPr>
        <w:sym w:font="Symbol" w:char="F0B7"/>
      </w:r>
      <w:r w:rsidRPr="003069F1">
        <w:rPr>
          <w:rFonts w:ascii="Times New Roman" w:hAnsi="Times New Roman" w:cs="Times New Roman"/>
          <w:sz w:val="24"/>
          <w:szCs w:val="24"/>
        </w:rPr>
        <w:t xml:space="preserve"> обеспечение воспитанников питанием, соответствующим возрастным физиологическим потребностям в рациональном и сбалансированном питании; 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sym w:font="Symbol" w:char="F0B7"/>
      </w:r>
      <w:r w:rsidRPr="003069F1">
        <w:rPr>
          <w:rFonts w:ascii="Times New Roman" w:hAnsi="Times New Roman" w:cs="Times New Roman"/>
          <w:sz w:val="24"/>
          <w:szCs w:val="24"/>
        </w:rPr>
        <w:t xml:space="preserve"> гарантированное качество и безопасность питания и пищевых продуктов, используемых в питании; 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sym w:font="Symbol" w:char="F0B7"/>
      </w:r>
      <w:r w:rsidRPr="003069F1">
        <w:rPr>
          <w:rFonts w:ascii="Times New Roman" w:hAnsi="Times New Roman" w:cs="Times New Roman"/>
          <w:sz w:val="24"/>
          <w:szCs w:val="24"/>
        </w:rPr>
        <w:t xml:space="preserve"> предупреждение (профилактика) среди воспитанников дошкольного образовательного учреждения инфекционных и неинфекционных заболеваний, связанных с фактором питания; 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sym w:font="Symbol" w:char="F0B7"/>
      </w:r>
      <w:r w:rsidRPr="003069F1">
        <w:rPr>
          <w:rFonts w:ascii="Times New Roman" w:hAnsi="Times New Roman" w:cs="Times New Roman"/>
          <w:sz w:val="24"/>
          <w:szCs w:val="24"/>
        </w:rPr>
        <w:t xml:space="preserve"> пропаганда принципов здорового и полноценного питания; 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sym w:font="Symbol" w:char="F0B7"/>
      </w:r>
      <w:r w:rsidRPr="003069F1">
        <w:rPr>
          <w:rFonts w:ascii="Times New Roman" w:hAnsi="Times New Roman" w:cs="Times New Roman"/>
          <w:sz w:val="24"/>
          <w:szCs w:val="24"/>
        </w:rPr>
        <w:t xml:space="preserve"> анализ и оценка уровня профессионализма лиц, участвующих в обеспечении качественного питания, по результатам их практической деятельности; 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sym w:font="Symbol" w:char="F0B7"/>
      </w:r>
      <w:r w:rsidRPr="003069F1">
        <w:rPr>
          <w:rFonts w:ascii="Times New Roman" w:hAnsi="Times New Roman" w:cs="Times New Roman"/>
          <w:sz w:val="24"/>
          <w:szCs w:val="24"/>
        </w:rPr>
        <w:t xml:space="preserve"> разработка и соблюдение нормативно-правовых актов ДОУ в части организации и обеспечения качественного питания в дошкольном образовательном учреждении. 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>3. Требования к организации питания воспитанников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 3.1.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нормам, утвержденным санитарными нормами и правилами. 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3.2. Требования к деятельности по формированию рациона и организации питания детей в ДОУ, производству, реализации, организации потребления продукции общественного питания для детей, посещающих дошкольное образовательное учреждение, определяются санитарно-эпидемиологическими правилами и нормативами, установленными санитарными, гигиеническими и иными нормами и требованиями, не соблюдение, которых создаѐт угрозу жизни и здоровья детей. 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>3.3</w:t>
      </w:r>
      <w:r w:rsidR="0074433A">
        <w:rPr>
          <w:rFonts w:ascii="Times New Roman" w:hAnsi="Times New Roman" w:cs="Times New Roman"/>
          <w:sz w:val="24"/>
          <w:szCs w:val="24"/>
        </w:rPr>
        <w:t>. Работники пищеблока</w:t>
      </w:r>
      <w:r w:rsidRPr="003069F1">
        <w:rPr>
          <w:rFonts w:ascii="Times New Roman" w:hAnsi="Times New Roman" w:cs="Times New Roman"/>
          <w:sz w:val="24"/>
          <w:szCs w:val="24"/>
        </w:rPr>
        <w:t>, пос</w:t>
      </w:r>
      <w:r w:rsidR="0074433A">
        <w:rPr>
          <w:rFonts w:ascii="Times New Roman" w:hAnsi="Times New Roman" w:cs="Times New Roman"/>
          <w:sz w:val="24"/>
          <w:szCs w:val="24"/>
        </w:rPr>
        <w:t>тупающие на работу в дошкольную организацию</w:t>
      </w:r>
      <w:r w:rsidRPr="003069F1">
        <w:rPr>
          <w:rFonts w:ascii="Times New Roman" w:hAnsi="Times New Roman" w:cs="Times New Roman"/>
          <w:sz w:val="24"/>
          <w:szCs w:val="24"/>
        </w:rPr>
        <w:t xml:space="preserve">, должны соответствовать требованиям, касающимся прохождения ими профессиональной гигиенической подготовки и аттестации, предварительных и периодических медицинских осмотров, вакцинации, установленным законодательством Российской Федерации. 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3.4. Для исключения риска микробиологического и паразитарного загрязнения пищевой продукции работники пищеблока ДОУ обязаны: 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• оставлять в индивидуальных шкафах или специально отведенных местах одежду второго и третьего слоя, обувь, головной убор, а также иные личные вещи и хранить отдельно от рабочей одежды и обуви; 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• снимать в специально отведенном месте рабочую одежду, фартук, головной убор при посещении туалета либо надевать сверху халаты; 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lastRenderedPageBreak/>
        <w:t xml:space="preserve">тщательно мыть руки с мылом или иным моющим средством для рук после посещения туалета; 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>• сообщать обо всех случаях заболеваний кишечными инфекциями у членов семьи, проживающих совместно, медицинскому работнику или ответственному лицу</w:t>
      </w:r>
      <w:r w:rsidR="0074433A">
        <w:rPr>
          <w:rFonts w:ascii="Times New Roman" w:hAnsi="Times New Roman" w:cs="Times New Roman"/>
          <w:sz w:val="24"/>
          <w:szCs w:val="24"/>
        </w:rPr>
        <w:t xml:space="preserve"> дошкольного учреждения</w:t>
      </w:r>
      <w:r w:rsidRPr="003069F1">
        <w:rPr>
          <w:rFonts w:ascii="Times New Roman" w:hAnsi="Times New Roman" w:cs="Times New Roman"/>
          <w:sz w:val="24"/>
          <w:szCs w:val="24"/>
        </w:rPr>
        <w:t>;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• использовать одноразовые перчатки при </w:t>
      </w:r>
      <w:proofErr w:type="spellStart"/>
      <w:r w:rsidRPr="003069F1">
        <w:rPr>
          <w:rFonts w:ascii="Times New Roman" w:hAnsi="Times New Roman" w:cs="Times New Roman"/>
          <w:sz w:val="24"/>
          <w:szCs w:val="24"/>
        </w:rPr>
        <w:t>порционировании</w:t>
      </w:r>
      <w:proofErr w:type="spellEnd"/>
      <w:r w:rsidRPr="003069F1">
        <w:rPr>
          <w:rFonts w:ascii="Times New Roman" w:hAnsi="Times New Roman" w:cs="Times New Roman"/>
          <w:sz w:val="24"/>
          <w:szCs w:val="24"/>
        </w:rPr>
        <w:t xml:space="preserve"> блюд, приготовлении холодных закусок, салатов, подлежащие замене на новые при нарушении их целостности и после санитарно-гигиенических перерывов в работе. </w:t>
      </w:r>
    </w:p>
    <w:p w:rsidR="0007751F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3.5. Оборудование и содержание пищеблока должны соответствовать санитарным правилам и </w:t>
      </w:r>
      <w:r w:rsidR="0074433A">
        <w:rPr>
          <w:rFonts w:ascii="Times New Roman" w:hAnsi="Times New Roman" w:cs="Times New Roman"/>
          <w:sz w:val="24"/>
          <w:szCs w:val="24"/>
        </w:rPr>
        <w:t xml:space="preserve">нормам </w:t>
      </w:r>
      <w:proofErr w:type="gramStart"/>
      <w:r w:rsidR="0074433A"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Pr="003069F1">
        <w:rPr>
          <w:rFonts w:ascii="Times New Roman" w:hAnsi="Times New Roman" w:cs="Times New Roman"/>
          <w:sz w:val="24"/>
          <w:szCs w:val="24"/>
        </w:rPr>
        <w:t xml:space="preserve"> питания</w:t>
      </w:r>
      <w:proofErr w:type="gramEnd"/>
      <w:r w:rsidR="0074433A">
        <w:rPr>
          <w:rFonts w:ascii="Times New Roman" w:hAnsi="Times New Roman" w:cs="Times New Roman"/>
          <w:sz w:val="24"/>
          <w:szCs w:val="24"/>
        </w:rPr>
        <w:t xml:space="preserve"> в детском саду </w:t>
      </w:r>
      <w:r w:rsidRPr="003069F1">
        <w:rPr>
          <w:rFonts w:ascii="Times New Roman" w:hAnsi="Times New Roman" w:cs="Times New Roman"/>
          <w:sz w:val="24"/>
          <w:szCs w:val="24"/>
        </w:rPr>
        <w:t xml:space="preserve">, а также типовой инструкции по охране труда при работе в пищеблоке. Посуда, инвентарь, тара должны иметь соответствующие санитарно-эпидемиологическое заключение. Для приготовления пищи используется электрооборудование. 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>3.6. Пищеблок для приготовления пищи должен быть оснащен техническими средствами для реализации технологического процесса, его части или технологической операции (технологическое оборудование), холодильным, моечным оборудованием, инв</w:t>
      </w:r>
      <w:r w:rsidR="0074433A">
        <w:rPr>
          <w:rFonts w:ascii="Times New Roman" w:hAnsi="Times New Roman" w:cs="Times New Roman"/>
          <w:sz w:val="24"/>
          <w:szCs w:val="24"/>
        </w:rPr>
        <w:t xml:space="preserve">ентарем, посудой </w:t>
      </w:r>
      <w:r w:rsidRPr="003069F1">
        <w:rPr>
          <w:rFonts w:ascii="Times New Roman" w:hAnsi="Times New Roman" w:cs="Times New Roman"/>
          <w:sz w:val="24"/>
          <w:szCs w:val="24"/>
        </w:rPr>
        <w:t>, тарой, изготовленными из материалов, соответствующих требованиям, предъявляемым к материалам, контактирующим с пищевой продукцией, устойчивыми к действию моющих и дезинфицирующих средств и обеспечивающими условия хранения, изготовления пищевой продукции.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 3.7. Внутренняя отделка производственных и санитарно-бытовых помещений пищеблока должна быть выполнена из материалов, позволяющих проводить ежедневную влажную уборку, обработку моющими и дезинфицирующими средствами, и не иметь повреждений.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 3.8. Разделочный инвентарь для готовой и сырой продукции должен обрабатываться и храниться раздельно в производственных цехах (зонах, участках). Столовая и кухонная посуда и </w:t>
      </w:r>
      <w:proofErr w:type="gramStart"/>
      <w:r w:rsidRPr="003069F1">
        <w:rPr>
          <w:rFonts w:ascii="Times New Roman" w:hAnsi="Times New Roman" w:cs="Times New Roman"/>
          <w:sz w:val="24"/>
          <w:szCs w:val="24"/>
        </w:rPr>
        <w:t>инв</w:t>
      </w:r>
      <w:r w:rsidR="0074433A">
        <w:rPr>
          <w:rFonts w:ascii="Times New Roman" w:hAnsi="Times New Roman" w:cs="Times New Roman"/>
          <w:sz w:val="24"/>
          <w:szCs w:val="24"/>
        </w:rPr>
        <w:t xml:space="preserve">ентарь </w:t>
      </w:r>
      <w:r w:rsidRPr="003069F1">
        <w:rPr>
          <w:rFonts w:ascii="Times New Roman" w:hAnsi="Times New Roman" w:cs="Times New Roman"/>
          <w:sz w:val="24"/>
          <w:szCs w:val="24"/>
        </w:rPr>
        <w:t xml:space="preserve"> должны</w:t>
      </w:r>
      <w:proofErr w:type="gramEnd"/>
      <w:r w:rsidRPr="003069F1">
        <w:rPr>
          <w:rFonts w:ascii="Times New Roman" w:hAnsi="Times New Roman" w:cs="Times New Roman"/>
          <w:sz w:val="24"/>
          <w:szCs w:val="24"/>
        </w:rPr>
        <w:t xml:space="preserve"> применяться в соответствии</w:t>
      </w:r>
      <w:r w:rsidR="0074433A">
        <w:rPr>
          <w:rFonts w:ascii="Times New Roman" w:hAnsi="Times New Roman" w:cs="Times New Roman"/>
          <w:sz w:val="24"/>
          <w:szCs w:val="24"/>
        </w:rPr>
        <w:t xml:space="preserve"> с маркировкой по их применению</w:t>
      </w:r>
      <w:r w:rsidRPr="003069F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3.9. Система приточно-вытяжной вентиляции пищеблока должна быть оборудована отдельно от систем вентиляции помещений, не связанных с организацией питания, включая санитарно-бытовые помещения. 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>3.10. Зоны (участки) и (или) размещенное в них оборудование, являющееся источниками выделения газов, пыли (мучной), влаги, тепла должны быть оборудованы локальными вытяжными системами, которые могут присоединяться к системе вытяжной вентиляции производственных помещений. Воздух рабочей зоны и параметры микроклимата должны соответствовать гигиеническим нормативам.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 3.11. Складские помещения для хранения продукции должны быть оборудованы приборами для измерения относительной влажности и температуры воздуха, холодильное оборудование - контрольными термометрами. Ответственное лицо обязано ежедневно снимать показания приборов учѐта и вносить их в соответствующие журналы (Приложение 12). Журналы можно вести в бумажном или электронном виде. 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>3.12. В помещениях пищеблока не должно быть насекомых и грызунов, а также</w:t>
      </w:r>
      <w:r w:rsidR="00FC4D25">
        <w:rPr>
          <w:rFonts w:ascii="Times New Roman" w:hAnsi="Times New Roman" w:cs="Times New Roman"/>
          <w:sz w:val="24"/>
          <w:szCs w:val="24"/>
        </w:rPr>
        <w:t xml:space="preserve"> вблизи здания </w:t>
      </w:r>
      <w:proofErr w:type="gramStart"/>
      <w:r w:rsidR="00FC4D25">
        <w:rPr>
          <w:rFonts w:ascii="Times New Roman" w:hAnsi="Times New Roman" w:cs="Times New Roman"/>
          <w:sz w:val="24"/>
          <w:szCs w:val="24"/>
        </w:rPr>
        <w:t xml:space="preserve">пищеблока </w:t>
      </w:r>
      <w:r w:rsidRPr="003069F1">
        <w:rPr>
          <w:rFonts w:ascii="Times New Roman" w:hAnsi="Times New Roman" w:cs="Times New Roman"/>
          <w:sz w:val="24"/>
          <w:szCs w:val="24"/>
        </w:rPr>
        <w:t xml:space="preserve"> не</w:t>
      </w:r>
      <w:proofErr w:type="gramEnd"/>
      <w:r w:rsidRPr="003069F1">
        <w:rPr>
          <w:rFonts w:ascii="Times New Roman" w:hAnsi="Times New Roman" w:cs="Times New Roman"/>
          <w:sz w:val="24"/>
          <w:szCs w:val="24"/>
        </w:rPr>
        <w:t xml:space="preserve"> должны содержаться синантропные птицы и животные.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 3.13. В производственных помещениях не допускается хранение личных вещей и комнатных растений.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 4. Порядок поставки продуктов 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lastRenderedPageBreak/>
        <w:t xml:space="preserve">4.1. Порядок поставки продуктов определяется договором (контрактом) между поставщиком и дошкольным образовательным учреждением. 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>4.2. Поставщик поставляет товар отдельными партиями по заявкам дошкольного образовательного учреждения, с момента подписания контракта.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 4.3. Поставка товара осуществляется путем его доставки поставщиком на склад продуктов дошкольной образовательной организации. 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4.4. Товар передается в соответствии с заявкой ДОУ, содержащей дату поставки, наименование и количество товара, подлежащего доставке. 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>4.5. Транспортировку пищевых продуктов проводят в условиях, обеспечивающих их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сохранность и предохраняющих от загрязнения. Доставка пищевых продуктов осуществляется специализированным транспортом, имеющим санитарный паспорт. 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>4.6. Товар должен быть упакован надлежащим образом, обеспечивающим его сохранность при перевозке и хранении.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 4.7. На упаковку (тару) товара должна быть нанесена маркировка в соответствии с требованиями законодательства Российской Федерации. 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>4.8. Продукция поставляется в одноразовой упаковке (таре) производителя.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 4.9. Прием пищевой продукции, в том числе продовольственного сырья, на пищеблок должен осуществляться при наличии маркировки и товаросопроводительной документации, сведений об оценке (подтверждении) соответствия, предусмотренных в том числе техническими регламентами. В случае нарушений условий и режима перевозки, а также отсутствии товаросопроводительной документации и маркировки пищевая продукция и продовольственное (пищевое) сырье на пищеблоке не принимаются. 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4.10. Перевозка (транспортирование) и хранение продовольственного (пищевого) сырья и пищевой продукции должны осуществляться в соответствии с требованиями соответствующих технических регламентов. 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4.11. Входной контроль поступающих продуктов осуществляется ответственным лицом. Результаты контроля регистрируются в журнале бракеража скоропортящихся пищевых продуктов, поступающих на пищеблок ДОУ (Приложение 1). 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5. Условия и сроки хранения продуктов, требования к приготовленной пище 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5.1. Доставка и хранение продуктов питания должны находиться под строгим контролем заведующего, заведующего производством (шеф-повара) и кладовщика ДОУ, так как от этого зависит качество приготовляемой пищи. 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5.2. Пищевые продукты, поступающие в дошкольное образовательное учреждение, имеют документы, подтверждающие их происхождение, качество и безопасность. 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5.3. 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законодательством Российской Федерации. 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5.4. Документация, удостоверяющая качество и безопасность продукции, маркировочные ярлыки (или их копии) должны сохраняться до окончания реализации продукции. 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>5.5. Сроки хранения и реализации особо скоропортящихся продуктов должны соблюдаться в соответствии с санитарно-эпидемиологическими правилами и нормативами СанПиН.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 5.6. Дошкольное образовательное учреждение обеспечено холодильными камерами. Кроме этого, имеются кладовые для хранения сухих продуктов, таких как мука, сахар, крупы, макароны, кондитерские изделия, и для овощей. 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lastRenderedPageBreak/>
        <w:t>5.7. Складские помещения (кладовые) и холодильные камеры необходимо содержать в чистоте, хорошо проветривать.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 5.8. Для предотвращения размножения патогенных микроорганизмов не допускается: 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• раздача на следующий день готовых блюд; 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>• замораживание нереализованных готовых блюд для последующей реализации в другие дни;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 • привлечение к приготовлению, </w:t>
      </w:r>
      <w:proofErr w:type="spellStart"/>
      <w:r w:rsidRPr="003069F1">
        <w:rPr>
          <w:rFonts w:ascii="Times New Roman" w:hAnsi="Times New Roman" w:cs="Times New Roman"/>
          <w:sz w:val="24"/>
          <w:szCs w:val="24"/>
        </w:rPr>
        <w:t>порционированию</w:t>
      </w:r>
      <w:proofErr w:type="spellEnd"/>
      <w:r w:rsidRPr="003069F1">
        <w:rPr>
          <w:rFonts w:ascii="Times New Roman" w:hAnsi="Times New Roman" w:cs="Times New Roman"/>
          <w:sz w:val="24"/>
          <w:szCs w:val="24"/>
        </w:rPr>
        <w:t xml:space="preserve"> и раздаче кулинарных изделий посторонних лиц, включая персонал, в должностные обязанности которого не входят указанные виды деятельности. </w:t>
      </w:r>
    </w:p>
    <w:p w:rsidR="003069F1" w:rsidRPr="003069F1" w:rsidRDefault="003069F1" w:rsidP="000775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>5.9. 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(или) электронном носителях и влажности - в складских помещениях (рекомендуемые образцы приведены в Приложении 12).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69F1" w:rsidRPr="003069F1" w:rsidRDefault="003069F1" w:rsidP="000775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5.10. С целью минимизации риска теплового воздействия для контроля температуры блюд на линии раздачи должны использоваться термометры. </w:t>
      </w:r>
    </w:p>
    <w:p w:rsidR="003069F1" w:rsidRPr="003069F1" w:rsidRDefault="003069F1" w:rsidP="000775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5.11. Температура горячих жидких блюд и иных горячих блюд, холодных супов, напитков, реализуемых через раздачу, должна соответствовать технологическим документам. </w:t>
      </w:r>
    </w:p>
    <w:p w:rsidR="003069F1" w:rsidRPr="003069F1" w:rsidRDefault="003069F1" w:rsidP="000775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6. Нормы питания и физиологических потребностей детей в пищевых веществах </w:t>
      </w:r>
    </w:p>
    <w:p w:rsidR="003069F1" w:rsidRPr="003069F1" w:rsidRDefault="003069F1" w:rsidP="000775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6.1. Воспитанники ДОУ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дошкольном образовательном учреждении (Приложение 2). </w:t>
      </w:r>
    </w:p>
    <w:p w:rsidR="003069F1" w:rsidRPr="003069F1" w:rsidRDefault="003069F1" w:rsidP="000775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6.2. Питание детей должно осуществляться в соответствии с меню, утвержденным заведующим дошкольным образовательным учреждением. В случае привлечения предприятия общественного питания к организации питания детей в ДОУ, меню должно утверждаться руководителем предприятия общественного питания, согласовываться заведующим детским садом. В случае если в организации питания детей принимает участие индивидуальный предприниматель, меню должно утверждаться индивидуальным предпринимателем, согласовываться заведующим детским садом. </w:t>
      </w:r>
    </w:p>
    <w:p w:rsidR="003069F1" w:rsidRPr="003069F1" w:rsidRDefault="003069F1" w:rsidP="000775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6.3. Меню является основным документом для приготовления пищи на пищеблоке дошкольного образовательного учреждения. </w:t>
      </w:r>
    </w:p>
    <w:p w:rsidR="003069F1" w:rsidRPr="003069F1" w:rsidRDefault="003069F1" w:rsidP="000775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6.4. Вносить изменения в утверждѐнное меню, без согласования с заведующим дошкольным образовательным учреждением, запрещается. </w:t>
      </w:r>
    </w:p>
    <w:p w:rsidR="003069F1" w:rsidRPr="003069F1" w:rsidRDefault="003069F1" w:rsidP="000775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6.5. При необходимости внесения изменений в меню (несвоевременный завоз продуктов, недоброкачественность продукта) медицинской сестрой ДОУ составляется объяснительная записка с указанием причины. В меню вносятся изменения и заверяются подписью заведующего детским садом. Исправления в меню не допускаются. </w:t>
      </w:r>
    </w:p>
    <w:p w:rsidR="003069F1" w:rsidRPr="003069F1" w:rsidRDefault="003069F1" w:rsidP="000775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6.6. Основное меню должно разрабатываться на период не менее двух недель (с учетом режима организации) для каждой возрастной группы детей (рекомендуемый образец приведен в Приложении 3). </w:t>
      </w:r>
    </w:p>
    <w:p w:rsidR="0007751F" w:rsidRDefault="003069F1" w:rsidP="000775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6.7. Масса порций для детей должны строго соответствовать возрасту ребѐнка (Приложение 4). </w:t>
      </w:r>
    </w:p>
    <w:p w:rsidR="0007751F" w:rsidRDefault="003069F1" w:rsidP="000775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6.8. При составлении меню для детей в возрасте от 1 года до 7 лет учитывается: </w:t>
      </w:r>
    </w:p>
    <w:p w:rsidR="0007751F" w:rsidRDefault="003069F1" w:rsidP="000775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sym w:font="Symbol" w:char="F0B7"/>
      </w:r>
      <w:r w:rsidRPr="003069F1">
        <w:rPr>
          <w:rFonts w:ascii="Times New Roman" w:hAnsi="Times New Roman" w:cs="Times New Roman"/>
          <w:sz w:val="24"/>
          <w:szCs w:val="24"/>
        </w:rPr>
        <w:t xml:space="preserve"> среднесуточный набор продуктов для каждой возрастной группы (Приложение 5);</w:t>
      </w:r>
    </w:p>
    <w:p w:rsidR="0007751F" w:rsidRDefault="003069F1" w:rsidP="000775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 </w:t>
      </w:r>
      <w:r w:rsidRPr="003069F1">
        <w:rPr>
          <w:rFonts w:ascii="Times New Roman" w:hAnsi="Times New Roman" w:cs="Times New Roman"/>
          <w:sz w:val="24"/>
          <w:szCs w:val="24"/>
        </w:rPr>
        <w:sym w:font="Symbol" w:char="F0B7"/>
      </w:r>
      <w:r w:rsidRPr="003069F1">
        <w:rPr>
          <w:rFonts w:ascii="Times New Roman" w:hAnsi="Times New Roman" w:cs="Times New Roman"/>
          <w:sz w:val="24"/>
          <w:szCs w:val="24"/>
        </w:rPr>
        <w:t xml:space="preserve"> объѐм блюд для каждой возрастной группы (Приложение 6); </w:t>
      </w:r>
    </w:p>
    <w:p w:rsidR="0007751F" w:rsidRDefault="003069F1" w:rsidP="000775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3069F1">
        <w:rPr>
          <w:rFonts w:ascii="Times New Roman" w:hAnsi="Times New Roman" w:cs="Times New Roman"/>
          <w:sz w:val="24"/>
          <w:szCs w:val="24"/>
        </w:rPr>
        <w:t xml:space="preserve"> нормы физиологических потребностей; </w:t>
      </w:r>
    </w:p>
    <w:p w:rsidR="0007751F" w:rsidRDefault="003069F1" w:rsidP="000775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sym w:font="Symbol" w:char="F0B7"/>
      </w:r>
      <w:r w:rsidRPr="003069F1">
        <w:rPr>
          <w:rFonts w:ascii="Times New Roman" w:hAnsi="Times New Roman" w:cs="Times New Roman"/>
          <w:sz w:val="24"/>
          <w:szCs w:val="24"/>
        </w:rPr>
        <w:t xml:space="preserve"> нормы потерь при холодной и тепловой обработке продуктов; </w:t>
      </w:r>
    </w:p>
    <w:p w:rsidR="0007751F" w:rsidRDefault="003069F1" w:rsidP="000775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sym w:font="Symbol" w:char="F0B7"/>
      </w:r>
      <w:r w:rsidRPr="003069F1">
        <w:rPr>
          <w:rFonts w:ascii="Times New Roman" w:hAnsi="Times New Roman" w:cs="Times New Roman"/>
          <w:sz w:val="24"/>
          <w:szCs w:val="24"/>
        </w:rPr>
        <w:t xml:space="preserve"> выход готовых блюд; </w:t>
      </w:r>
    </w:p>
    <w:p w:rsidR="0007751F" w:rsidRDefault="003069F1" w:rsidP="000775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sym w:font="Symbol" w:char="F0B7"/>
      </w:r>
      <w:r w:rsidRPr="003069F1">
        <w:rPr>
          <w:rFonts w:ascii="Times New Roman" w:hAnsi="Times New Roman" w:cs="Times New Roman"/>
          <w:sz w:val="24"/>
          <w:szCs w:val="24"/>
        </w:rPr>
        <w:t xml:space="preserve"> нормы взаимозаменяемости продуктов при приготовлении блюд; </w:t>
      </w:r>
    </w:p>
    <w:p w:rsidR="003069F1" w:rsidRPr="003069F1" w:rsidRDefault="003069F1" w:rsidP="000775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sym w:font="Symbol" w:char="F0B7"/>
      </w:r>
      <w:r w:rsidRPr="003069F1">
        <w:rPr>
          <w:rFonts w:ascii="Times New Roman" w:hAnsi="Times New Roman" w:cs="Times New Roman"/>
          <w:sz w:val="24"/>
          <w:szCs w:val="24"/>
        </w:rPr>
        <w:t xml:space="preserve"> требования </w:t>
      </w:r>
      <w:proofErr w:type="spellStart"/>
      <w:r w:rsidRPr="003069F1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3069F1">
        <w:rPr>
          <w:rFonts w:ascii="Times New Roman" w:hAnsi="Times New Roman" w:cs="Times New Roman"/>
          <w:sz w:val="24"/>
          <w:szCs w:val="24"/>
        </w:rPr>
        <w:t xml:space="preserve"> в отношении </w:t>
      </w:r>
      <w:proofErr w:type="spellStart"/>
      <w:r w:rsidRPr="003069F1">
        <w:rPr>
          <w:rFonts w:ascii="Times New Roman" w:hAnsi="Times New Roman" w:cs="Times New Roman"/>
          <w:sz w:val="24"/>
          <w:szCs w:val="24"/>
        </w:rPr>
        <w:t>запрещѐнных</w:t>
      </w:r>
      <w:proofErr w:type="spellEnd"/>
      <w:r w:rsidRPr="003069F1">
        <w:rPr>
          <w:rFonts w:ascii="Times New Roman" w:hAnsi="Times New Roman" w:cs="Times New Roman"/>
          <w:sz w:val="24"/>
          <w:szCs w:val="24"/>
        </w:rPr>
        <w:t xml:space="preserve"> продуктов и блюд, использование которых может стать причиной возникновения желудочно-кишечного заболевания или отравления (Приложение 7). </w:t>
      </w:r>
    </w:p>
    <w:p w:rsidR="003069F1" w:rsidRPr="003069F1" w:rsidRDefault="003069F1" w:rsidP="000775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>6.9. Допускается замена одного вида пищевой продукции, блюд и кулинарных изделий на иные виды пищевой продукции, блюд и кулинарных изделий в соответствии с таблицей замены пищевой продукции с учетом ее пищевой ценности (Приложение 8).</w:t>
      </w:r>
    </w:p>
    <w:p w:rsidR="003069F1" w:rsidRPr="003069F1" w:rsidRDefault="003069F1" w:rsidP="000775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 6.10. Меню допускается корректировать с учетом </w:t>
      </w:r>
      <w:proofErr w:type="spellStart"/>
      <w:proofErr w:type="gramStart"/>
      <w:r w:rsidRPr="003069F1">
        <w:rPr>
          <w:rFonts w:ascii="Times New Roman" w:hAnsi="Times New Roman" w:cs="Times New Roman"/>
          <w:sz w:val="24"/>
          <w:szCs w:val="24"/>
        </w:rPr>
        <w:t>климато</w:t>
      </w:r>
      <w:proofErr w:type="spellEnd"/>
      <w:r w:rsidRPr="003069F1">
        <w:rPr>
          <w:rFonts w:ascii="Times New Roman" w:hAnsi="Times New Roman" w:cs="Times New Roman"/>
          <w:sz w:val="24"/>
          <w:szCs w:val="24"/>
        </w:rPr>
        <w:t>-географических</w:t>
      </w:r>
      <w:proofErr w:type="gramEnd"/>
      <w:r w:rsidRPr="003069F1">
        <w:rPr>
          <w:rFonts w:ascii="Times New Roman" w:hAnsi="Times New Roman" w:cs="Times New Roman"/>
          <w:sz w:val="24"/>
          <w:szCs w:val="24"/>
        </w:rPr>
        <w:t xml:space="preserve">, национальных, конфессиональных и территориальных особенностей питания населения, при условии соблюдения требований к содержанию и соотношению в рационе питания детей основных пищевых веществ (Приложение 9). </w:t>
      </w:r>
    </w:p>
    <w:p w:rsidR="003069F1" w:rsidRPr="003069F1" w:rsidRDefault="003069F1" w:rsidP="000775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6.11.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выпуска, обогащенные витаминами и микроэлементами, а также витаминизированные напитки промышленного выпуска. Витаминные напитки должны готовиться в соответствии с прилагаемыми инструкциями непосредственно перед раздачей. Замена витаминизации блюд выдачей детям поливитаминных препаратов не допускается. В целях профилактики </w:t>
      </w:r>
      <w:proofErr w:type="spellStart"/>
      <w:r w:rsidRPr="003069F1">
        <w:rPr>
          <w:rFonts w:ascii="Times New Roman" w:hAnsi="Times New Roman" w:cs="Times New Roman"/>
          <w:sz w:val="24"/>
          <w:szCs w:val="24"/>
        </w:rPr>
        <w:t>йододефицитных</w:t>
      </w:r>
      <w:proofErr w:type="spellEnd"/>
      <w:r w:rsidRPr="003069F1">
        <w:rPr>
          <w:rFonts w:ascii="Times New Roman" w:hAnsi="Times New Roman" w:cs="Times New Roman"/>
          <w:sz w:val="24"/>
          <w:szCs w:val="24"/>
        </w:rPr>
        <w:t xml:space="preserve"> состояний у детей должна использоваться соль поваренная пищевая йодированная при приготовлении блюд и кулинарных изделий. </w:t>
      </w:r>
    </w:p>
    <w:p w:rsidR="0007751F" w:rsidRDefault="003069F1" w:rsidP="000775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6.12. Для обеспечения преемственности питания родителей (законных представителей) информируют об ассортименте питания ребѐнка. Вывешивается на раздаче и в приѐмных группах (холле, групповой ячейке) следующая информация: </w:t>
      </w:r>
    </w:p>
    <w:p w:rsidR="0007751F" w:rsidRDefault="003069F1" w:rsidP="000775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• ежедневное меню основного (организованного) питания на сутки для всех возрастных групп детей с указанием наименования приема пищи, наименования блюда, массы порции, калорийности порции; </w:t>
      </w:r>
    </w:p>
    <w:p w:rsidR="003069F1" w:rsidRPr="003069F1" w:rsidRDefault="003069F1" w:rsidP="000775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• рекомендации по организации здорового питания детей. </w:t>
      </w:r>
    </w:p>
    <w:p w:rsidR="003069F1" w:rsidRPr="003069F1" w:rsidRDefault="003069F1" w:rsidP="000775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6.13. При наличии детей в дошкольном образовательном учреждении, имеющих рекомендации по специальному питанию, в меню обязательно включаются блюда диетического питания. </w:t>
      </w:r>
    </w:p>
    <w:p w:rsidR="003069F1" w:rsidRPr="003069F1" w:rsidRDefault="003069F1" w:rsidP="000775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6.14. Для детей, нуждающихся в лечебном и диетическом питании, должно быть организовано лечебное и диетическое питание в соответствии с представленными родителями (законными представителями ребенка) назначениями лечащего врача. </w:t>
      </w:r>
    </w:p>
    <w:p w:rsidR="003069F1" w:rsidRPr="003069F1" w:rsidRDefault="003069F1" w:rsidP="000775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6.15. Индивидуальное меню должно быть разработано специалистом-диетологом с учетом заболевания ребенка (по назначениям лечащего врача). </w:t>
      </w:r>
    </w:p>
    <w:p w:rsidR="003069F1" w:rsidRPr="003069F1" w:rsidRDefault="003069F1" w:rsidP="000775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6.16. Дети, нуждающиеся в лечебном и/или диетическом питании, вправе питаться по индивидуальному меню или пищей, принесѐнной из дома. Если родители выбрали второй вариант, в детском саду необходимо создать особые условия в специально отведѐнном помещении или месте. </w:t>
      </w:r>
    </w:p>
    <w:p w:rsidR="003069F1" w:rsidRPr="003069F1" w:rsidRDefault="003069F1" w:rsidP="000775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6.17. Выдача детям рационов питания должна осуществляться в соответствии с утвержденными индивидуальными меню, под контролем ответственных лиц, назначенных в дошкольном образовательном учреждении. </w:t>
      </w:r>
    </w:p>
    <w:p w:rsidR="003069F1" w:rsidRPr="003069F1" w:rsidRDefault="003069F1" w:rsidP="000775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lastRenderedPageBreak/>
        <w:t xml:space="preserve">6.18. Контроль качества питания (разнообразия), витаминизации блюд, закладки продуктов питания, кулинарной обработки, выхода блюд, вкусовых качеств пищи, санитарного состояния пищеблока, правильности хранения и соблюдения сроков реализации продуктов осуществляет шеф-повар (заведующий производством), старшая медсестра, кладовщик. </w:t>
      </w:r>
    </w:p>
    <w:p w:rsidR="003069F1" w:rsidRPr="003069F1" w:rsidRDefault="003069F1" w:rsidP="000775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7. Организация питания в дошкольном образовательном учреждении </w:t>
      </w:r>
    </w:p>
    <w:p w:rsidR="003069F1" w:rsidRPr="003069F1" w:rsidRDefault="003069F1" w:rsidP="000775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7.1. Медицинский персонал (при наличии) или назначенное ответственное лицо в дошкольном образовательном учреждении (член комиссии по контролю за организацией и качеством питания, бракеражу готовой продукции), должно проводить ежедневный осмотр работников, занятых изготовлением продукции питания и работников, непосредственно контактирующих с пищевой продукцией, в том числе с продовольственным сырьем, на наличие гнойничковых заболеваний кожи рук и открытых поверхностей тела, признаков инфекционных заболеваний. Результаты осмотра должны заноситься в гигиенический журнал (рекомендуемый образец приведен в Приложении 10) на бумажном и/или электронном носителях. Список работников, отмеченных в журнале на день осмотра, должен соответствовать числу работников на этот день в смену. Лица с кишечными инфекциями, гнойничковыми заболеваниями кожи рук и открытых поверхностей тела,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работ. </w:t>
      </w:r>
    </w:p>
    <w:p w:rsidR="003069F1" w:rsidRPr="0007751F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7.2. Изготовление продукции должно производиться в соответствии с меню, утвержденным заведующим детским садом или уполномоченным им лицом, по технологическим документам, в том числе технологической карте, технико-технологической карте, технологической инструкции, разработанным и утвержденным руководителем организации или уполномоченным им лицом. В этом документе должна быть прописана температура горячих, жидких и иных горячих блюд, холодных супов и напитков. Наименование блюд </w:t>
      </w:r>
      <w:r w:rsidRPr="0007751F">
        <w:rPr>
          <w:rFonts w:ascii="Times New Roman" w:hAnsi="Times New Roman" w:cs="Times New Roman"/>
          <w:sz w:val="24"/>
          <w:szCs w:val="24"/>
        </w:rPr>
        <w:t xml:space="preserve">и кулинарных изделий, указываемых в меню, должны соответствовать их наименованиям, указанным в технологических документах. 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7.3. Контроль организации питания воспитанников ДОУ, соблюдения меню осуществляет заведующий дошкольным образовательным учреждением. </w:t>
      </w:r>
    </w:p>
    <w:p w:rsidR="0007751F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7.4. При формировании рациона здорового питания и меню при организации питания детей в ДОУ должны соблюдаться следующие требования: </w:t>
      </w:r>
    </w:p>
    <w:p w:rsidR="0007751F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• питание детей первого года жизни должно назначаться индивидуально в соответствии с возрастными физиологическими потребностями, учитывая своевременное введение дополнительно к грудному вскармливанию всех видов прикорма в соответствии с таблицей 4 приложения №7 СанПиН 2.3/2.4.3590-20. </w:t>
      </w:r>
    </w:p>
    <w:p w:rsidR="0007751F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• питание детей должно осуществляться посредством реализации основного (организованного) меню, включающего горячее питание, дополнительного питания, а также индивидуальных меню для детей, нуждающихся в лечебном и диетическом питании с учетом требований, содержащихся в приложениях №6-13 СанПиН 2.3/2.4.3590-20. </w:t>
      </w:r>
    </w:p>
    <w:p w:rsidR="003069F1" w:rsidRPr="003069F1" w:rsidRDefault="003069F1" w:rsidP="00306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9F1">
        <w:rPr>
          <w:rFonts w:ascii="Times New Roman" w:hAnsi="Times New Roman" w:cs="Times New Roman"/>
          <w:sz w:val="24"/>
          <w:szCs w:val="24"/>
        </w:rPr>
        <w:t xml:space="preserve">• меню должно предусматривать распределение блюд, кулинарных, мучных, кондитерских и хлебобулочных изделий по отдельным приемам пищи (завтрак, второй завтрак, обед, полдник, ужин, второй ужин) с учетом следующего: - при отсутствии второго завтрака калорийность основного завтрака должна быть увеличена на 5% соответственно. - при 12-часовом пребывании возможна организация как отдельного полдника, так и "уплотненного" полдника с включением блюд ужина и с распределением </w:t>
      </w:r>
      <w:r w:rsidRPr="003069F1">
        <w:rPr>
          <w:rFonts w:ascii="Times New Roman" w:hAnsi="Times New Roman" w:cs="Times New Roman"/>
          <w:sz w:val="24"/>
          <w:szCs w:val="24"/>
        </w:rPr>
        <w:lastRenderedPageBreak/>
        <w:t xml:space="preserve">калорийности суточного рациона 30%. - допускается в течение дня отступление от норм калорийности по отдельным приемам пищи в пределах +/-5% при условии, что средний % пищевой ценности за неделю будет соответствовать нормам, приведенным в Приложении 13, по каждому приему пищи. - на период летнего отдыха и оздоровления (до 90 дней), в выходные, праздничные и каникулярные дни, при повышенной физической нагрузке (спортивные соревнования, слеты, сборы и тому подобное) нормы питания, включая калорийность суточного рациона, должны быть увеличены не менее чем на 10% в день на каждого человека. - разрешается производить замену отдельных видов пищевой продукции в соответствии с санитарными правилами и нормами в пределах средств, выделяемых на эти цели организациям для детей-сирот и детей, оставшихся без попечения родителей. - для детей-сирот и детей, оставшихся без попечения родителей, лиц из числа детей-сирот и детей, оставшихся без попечения родителей, лиц, потерявших в период обучения обоих родителей или единственного родителя, больных хронической дизентерией, туберкулезом, ослабленных детей, а также для больных детей, находящихся в изоляторе, устанавливается 15-процентная надбавка к нормам обеспечения, приведенным в таблице 3 приложения №7 СанПиН 2.3/2.4.3590-20. - для детей-сирот и детей, оставшихся без попечения родителей, лиц из числа детей-сирот и детей, оставшихся без попечения родителей, лиц, потерявших в период обучения обоих родителей или единственного родителя, нуждающихся в лечебном и диетическом питании, по согласованию с органами здравоохранения определяются виды пищевой продукции и блюда с учетом заболеваний указанных лиц. - для детей-сирот и детей, оставшихся без попечения родителей, питание детей должно быть организовано 5-6 разовое в сутки по месту фактического пребывания ребенка. </w:t>
      </w:r>
    </w:p>
    <w:p w:rsidR="00F050F2" w:rsidRDefault="003069F1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>7.5. При организованных перевозках групп детей автомобильным, водным и другими видами транспорта и при проведении массовых мероприятий с участием детей менее 4 часов</w:t>
      </w:r>
      <w:r w:rsidR="00F050F2" w:rsidRPr="00F050F2">
        <w:rPr>
          <w:rFonts w:ascii="Times New Roman" w:hAnsi="Times New Roman" w:cs="Times New Roman"/>
          <w:sz w:val="24"/>
          <w:szCs w:val="24"/>
        </w:rPr>
        <w:t xml:space="preserve"> допускается использовать набор пищевой продукции ("сухой паек"), свыше 4 часов (за исключением ночного времени с 23.00 до 7.00) - должно быть организовано горячее питание.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7.6. Перечень пищевой продукции, которая не допускается при организации питания детей, приведен в Приложении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7. 7.7.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продукции. </w:t>
      </w:r>
    </w:p>
    <w:p w:rsidR="0007751F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>7.8. Отбор суточной пробы осуществляется назначенным ответственным работником пищеблока (членом комиссии по контролю за организацией и качеством питания, бракеражу готовой продукции), в специально выделенные обеззараженные и промаркированные емкости (плотно закрывающиеся) - отдельно каждое блюдо и (или) кулинарное изделие. Суточная проба отбирается в объеме:</w:t>
      </w:r>
    </w:p>
    <w:p w:rsidR="0007751F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 </w:t>
      </w: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порционные блюда, биточки, котлеты, сырники, оладьи, колбаса, бутерброды – поштучно, в объеме одной порции;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 </w:t>
      </w: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холодные закуски, первые блюда, гарниры и напитки (третьи блюда) - в количестве не менее 100 г;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7.9. Суточные пробы должны храниться не менее 48 часов в специально отведенном в холодильнике месте/холодильнике при температуре от +2°С до +6°С.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lastRenderedPageBreak/>
        <w:t xml:space="preserve">7.10. Выдача готовой пищи разрешается только после проведения контроля комиссией по контролю за организацией и качеством питания, бракеражу готовой продукции в составе не менее 3-х человек. Результаты контроля регистрируются в журнале бракеража готовой пищевой продукции (Приложение 11).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7.11. Масса порционных блюд должна соответствовать выходу блюда, указанному в меню. </w:t>
      </w:r>
    </w:p>
    <w:p w:rsidR="0007751F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7.12. При нарушении технологии приготовления пищи, а также в случае неготовности, блюдо допускают к выдаче только после устранения выявленных кулинарных недостатков. Выдача пищи на группы детского сада осуществляется строго по графику. 7.13. Для предотвращения возникновения и распространения инфекционных и массовых неинфекционных заболеваний (отравлений) не допускается: </w:t>
      </w:r>
    </w:p>
    <w:p w:rsidR="0007751F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использование запрещенных пищевых продуктов;</w:t>
      </w:r>
    </w:p>
    <w:p w:rsidR="0007751F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 </w:t>
      </w: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изготовление на пищеблоке ДОУ творога и других кисломолочных продуктов, а также блинчиков с мясом или с творогом, макарон с рубленным яйцом, зельцев, холодных напитков и морсов из плодово-ягодного сырья (без термической обработки), форшмаков из сельди, студней, паштетов, заливных блюд (мясных и рыбных); </w:t>
      </w:r>
    </w:p>
    <w:p w:rsidR="0007751F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окрошек и холодных супов; </w:t>
      </w:r>
    </w:p>
    <w:p w:rsidR="0007751F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использование остатков пищи от предыдущего приема и пищи, приготовленной накануне; </w:t>
      </w:r>
    </w:p>
    <w:p w:rsidR="0007751F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пищевых продуктов с истекшими сроками годности и явными признаками недоброкачественности (порчи);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овощей и фруктов с наличием плесени и признаками гнили.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>7.14. Проверку качества пищи, соблюдение рецептур и технологических режимов осуществляет медицинский работник (комиссия по контролю за организацией и качеством питания, бракеражу готовой продукции). Результаты контроля регистрируются в журнале бракеража готовой пищевой продукции дошкольного образовательного учреждения.</w:t>
      </w:r>
    </w:p>
    <w:p w:rsidR="0007751F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 7.15. В компетенцию заведующего ДОУ по организации питания входит:</w:t>
      </w:r>
    </w:p>
    <w:p w:rsidR="0007751F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 </w:t>
      </w: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утверждение ежедневного меню; </w:t>
      </w:r>
    </w:p>
    <w:p w:rsidR="0007751F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контроль состояния производственной базы пищеблока, замена устаревшего оборудования, его ремонт и обеспечение запасными частями; </w:t>
      </w:r>
    </w:p>
    <w:p w:rsidR="0007751F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капитальный и текущий ремонт помещений пищеблока; </w:t>
      </w:r>
    </w:p>
    <w:p w:rsidR="0007751F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контроль соблюдения требований санитарно-эпидемиологических правил и норм; </w:t>
      </w:r>
    </w:p>
    <w:p w:rsidR="0007751F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обеспечение пищеблока детского сада достаточным количеством столовой и кухонной посуды, спецодеждой, санитарно-гигиеническими средствами, разделочным оборудованием, и уборочным инвентарем;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 </w:t>
      </w: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заключение контрактов на поставку продуктов питания поставщиком. </w:t>
      </w:r>
    </w:p>
    <w:p w:rsidR="0007751F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7.16. Работа по организации питания детей в группах осуществляется под руководством воспитателя и заключается: </w:t>
      </w:r>
    </w:p>
    <w:p w:rsidR="0007751F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в создании безопасных условий при подготовке и во время приема пищи;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в формировании культурно-гигиенических навыков во время приема пищи детьми.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7.17. Привлекать воспитанников дошкольного образовательного учреждения к получению пищи с пищеблока категорически запрещается.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7.18. Перед раздачей пищи детям помощник воспитателя обязан: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промыть столы горячей водой с мылом;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тщательно вымыть руки;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надеть специальную одежду для получения и раздачи пищи;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проветрить помещение;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сервировать столы в соответствии с приемом пищи.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>7.19. К сервировке столов могут привлекаться дети с 3 лет.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 7.20. Во время раздачи пищи категорически запрещается нахождение воспитанников в обеденной зоне.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7.21. Подача блюд и прием пищи в обед осуществляется в следующем порядке: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во время сервировки столов на столы ставятся хлебные тарелки с хлебом;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разливают III блюдо;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подается первое блюдо;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дети рассаживаются за столы и начинают прием пищи;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по мере употребления воспитанниками ДОУ блюда, помощник воспитателя убирает со столов салатники;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дети приступают к приему первого блюда;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по окончании, помощник воспитателя убирает со столов тарелки из-под первого;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подается второе блюдо;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прием пищи заканчивается приемом третьего блюда.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7.22. В группах раннего возраста детей, у которых не сформирован навык самостоятельного приема пищи, докармливают.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8. Организация питьевого режима в ДОУ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8.1. Питьевой режим в дошкольном образовательном учреждении, а также при проведении массовых мероприятий с участием детей должен осуществляться с соблюдением следующих требований: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8.1.1. Осуществляется обеспечение питьевой водой, отвечающей обязательным требованиям.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>8.1.2. Питьевой режим должен быть организован посредством установки стационарных питьевых фонтанчиков, устройств для выдачи воды, выдачи упакованной питьевой воды или с использованием кипяченой питьевой воды. Чаша стационарного питьевого фонтанчика должна ежедневно обрабатываться с применением моющих и дезинфицирующих средств.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 8.1.3. При проведении массовых мероприятий длительностью более 2 часов каждый ребенок должен быть обеспечен дополнительно бутилированной питьевой (негазированной) водой промышленного производства, дневной запас которой во время мероприятия должен составлять не менее 1,5 литра на одного ребенка. </w:t>
      </w:r>
    </w:p>
    <w:p w:rsidR="003069F1" w:rsidRP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>8.2. При организации питьевого режима с использованием упакованной питьевой воды промышленного производства, установок с дозированным розливом упакованной питьевой воды (кулеров), кипяченой воды должно быть обеспечено наличие посуды из расчета количества обслуживаемых (списочного состава), изготовленной из материалов, предназначенных для контакта с пищевой продукцией, а также отдельных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промаркированных подносов для чистой и использованной посуды; контейнеров - для сбора использованной посуды одноразового применения.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8.2.1. Упакованная (бутилированная) питьевая вода допускается к выдаче детям при наличии документов, подтверждающих еѐ происхождение, безопасность и качество, соответствие упакованной питьевой воды обязательным требованиям.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lastRenderedPageBreak/>
        <w:t xml:space="preserve">8.3. Кулеры должны размещаться в местах, не подвергающихся попаданию прямых солнечных лучей. Кулеры должны подвергаться мойке с периодичностью, предусмотренной инструкцией по эксплуатации, но не реже одного раза в семь дней. Мойка кулера с применением дезинфекционного средства должна проводиться не реже одного раза в три месяца. </w:t>
      </w:r>
    </w:p>
    <w:p w:rsidR="0007751F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8.4. Допускается организация питьевого режима с использованием кипяченой питьевой воды, при условии соблюдения следующих требований: • кипятить воду нужно не менее 5 минут; </w:t>
      </w:r>
    </w:p>
    <w:p w:rsidR="0007751F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• до раздачи детям кипяченая вода должна быть охлаждена до комнатной температуры непосредственно в емкости, где она кипятилась;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• смену воды в емкости для еѐ раздачи необходимо проводить не реже, чем через 3 часа. Перед сменой кипяченой воды емкость должна полностью освобождаться от остатков воды, промываться в соответствии с инструкцией по правилам мытья кухонной посуды, ополаскиваться. Время смены кипяченой воды должно отмечаться в графике, ведение которого осуществляется организацией в произвольной форме.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9. Порядок учета питания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9.1. К началу учебного года заведующим ДОУ издается приказ о назначении ответственных за организацию питания, создание комиссии по контролю за организацией и качеством питания, бракеражу готовой продукции, определяются их функциональные обязанности.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9.2. Ответственный за организацию питания осуществляют учет питающихся детей в Журнале учета посещаемости детей.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9.3. Ежедневно лицо, ответственное за организацию питания, составляет меню на следующий день. Меню- раскладку составляется на основании списков присутствующих детей, которые ежедневно с 8.00 ч. до 8.30 ч. подают воспитатели.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9.4. На следующий день в 8.30 воспитатели подают сведения о фактическом присутствии воспитанников в группах лицу, ответственному за питание, который рассчитывает выход блюд.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9.5. С последующим приемом пищи (обед, полдник) дети, отсутствующие в дошкольном образовательном учреждении, снимаются с питания, а продукты, оставшиеся невостребованными, возвращаются на склад по требованию.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9.6. 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дошкольного и младшего дошкольного возраста в виде увеличения нормы блюда. На следующий день не пришедшие дети снимаются с питания автоматически.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9.7. Если на завтрак пришло больше детей, чем было заявлено, то для всех детей уменьшают выход блюд, составляется акт и вносятся изменения в меню на следующие виды приѐма пищи в соответствии с количеством прибывших детей.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9.8. Учет продуктов ведется в книге учета материальных ценностей (журнале подсчета калорийности). Записи в книге производятся на основании первичных документов в количественном и суммовом выражении, по мере поступления и расходования продуктов. 10. Финансирование расходов на питание воспитанников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>10.1. Обеспечение питанием воспитанников за счет поступления родительской платы на основании</w:t>
      </w:r>
      <w:r w:rsidR="0007751F">
        <w:rPr>
          <w:rFonts w:ascii="Times New Roman" w:hAnsi="Times New Roman" w:cs="Times New Roman"/>
          <w:sz w:val="24"/>
          <w:szCs w:val="24"/>
        </w:rPr>
        <w:t xml:space="preserve"> : Постановление Администрации </w:t>
      </w:r>
      <w:proofErr w:type="spellStart"/>
      <w:r w:rsidR="0007751F">
        <w:rPr>
          <w:rFonts w:ascii="Times New Roman" w:hAnsi="Times New Roman" w:cs="Times New Roman"/>
          <w:sz w:val="24"/>
          <w:szCs w:val="24"/>
        </w:rPr>
        <w:t>Шкотовского</w:t>
      </w:r>
      <w:proofErr w:type="spellEnd"/>
      <w:r w:rsidR="0007751F">
        <w:rPr>
          <w:rFonts w:ascii="Times New Roman" w:hAnsi="Times New Roman" w:cs="Times New Roman"/>
          <w:sz w:val="24"/>
          <w:szCs w:val="24"/>
        </w:rPr>
        <w:t xml:space="preserve"> муниципального района Приморского края №240-НПА от 18.062018</w:t>
      </w:r>
      <w:r w:rsidRPr="00F050F2">
        <w:rPr>
          <w:rFonts w:ascii="Times New Roman" w:hAnsi="Times New Roman" w:cs="Times New Roman"/>
          <w:sz w:val="24"/>
          <w:szCs w:val="24"/>
        </w:rPr>
        <w:t xml:space="preserve">г "Об утверждении Положения о порядке </w:t>
      </w:r>
      <w:r w:rsidRPr="00F050F2">
        <w:rPr>
          <w:rFonts w:ascii="Times New Roman" w:hAnsi="Times New Roman" w:cs="Times New Roman"/>
          <w:sz w:val="24"/>
          <w:szCs w:val="24"/>
        </w:rPr>
        <w:lastRenderedPageBreak/>
        <w:t>взимания и распределения родительской платы за присмотр и уход за ребенком в муниципальн</w:t>
      </w:r>
      <w:r w:rsidR="0007751F">
        <w:rPr>
          <w:rFonts w:ascii="Times New Roman" w:hAnsi="Times New Roman" w:cs="Times New Roman"/>
          <w:sz w:val="24"/>
          <w:szCs w:val="24"/>
        </w:rPr>
        <w:t xml:space="preserve">ых образовательных организациях </w:t>
      </w:r>
      <w:proofErr w:type="spellStart"/>
      <w:r w:rsidR="0007751F">
        <w:rPr>
          <w:rFonts w:ascii="Times New Roman" w:hAnsi="Times New Roman" w:cs="Times New Roman"/>
          <w:sz w:val="24"/>
          <w:szCs w:val="24"/>
        </w:rPr>
        <w:t>Шкотовского</w:t>
      </w:r>
      <w:proofErr w:type="spellEnd"/>
      <w:r w:rsidR="0007751F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Pr="00F050F2">
        <w:rPr>
          <w:rFonts w:ascii="Times New Roman" w:hAnsi="Times New Roman" w:cs="Times New Roman"/>
          <w:sz w:val="24"/>
          <w:szCs w:val="24"/>
        </w:rPr>
        <w:t xml:space="preserve">, реализующих образовательные программы дошкольного образования" Порядок организации и финансирования питания, предоставляемого на льготной основе, вносится дошкольным образовательным учреждением самостоятельно на основании региональных постановлений, распоряжений, приказов.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11. Ответственность и контроль за организацией питания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11.1. Заведующий дошкольным образовательным учреждением создаѐт условия для организации качественного питания воспитанников и несет персональную ответственность за организацию питания детей в дошкольном образовательном учреждении.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11.2. Заведующий ДОУ представляет учредителю необходимые документы по использованию денежных средств на питание воспитанников.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11.3. Распределение обязанностей по организации питания между заведующим, работниками пищеблока, кладовщиком в дошкольном образовательном учреждении отражаются в должностных инструкциях.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11.4. К началу нового года заведующим ДОУ издается приказ о назначении лица, ответственного за питание в дошкольном образовательном учреждении, комиссии по контролю за организацией и качеством питания, бракеражу готовой продукции, определяются их функциональные обязанности.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11.5. Контроль организации питания в дошкольном образовательном учреждении осуществляют заведующий, медицинский работник, комиссия по контролю за организацией и качеством питания, бракеражу готовой продукции, утвержденные приказом заведующего детским садом и органы самоуправления в соответствии с полномочиями, закрепленными в Уставе дошкольного образовательного учреждения. 11.6. Заведующий ДОУ обеспечивает контроль: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выполнения суточных норм продуктового набора, норм потребления пищевых веществ, энергетической ценности дневного рациона;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выполнения договоров на закупку и поставку продуктов питания;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условий хранения и сроков реализации пищевых продуктов;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материально-технического состояния помещений пищеблока, наличия необходимого оборудования, его исправности;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обеспечения пищеблока дошкольного образовательного учреждения и мест приема пищи достаточным количеством столовой и кухонной посуды, спецодеждой, санитарно-гигиеническими средствами, разделочным оборудованием и уборочным инвентарем. </w:t>
      </w:r>
    </w:p>
    <w:p w:rsid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11.7. Комиссия по контролю за организацией и качеством питания, бракеражу готовой продукции (медицинский работник) детского сада осуществляет контроль: </w:t>
      </w:r>
    </w:p>
    <w:p w:rsidR="00C71F11" w:rsidRDefault="00F050F2" w:rsidP="00F050F2">
      <w:pPr>
        <w:spacing w:after="0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качества поступающих продуктов (ежедневно): осуществляет бракераж, который включает контроль целостности упаковки и органолептическую оценку (внешний вид, цвет, консистенция, запах и вкус поступающих продуктов и продовольственного сырья), а также знакомство с сопроводительной документацией (товарно-транспортными накладными, декларациями, сертификатами соответствия, санитарно-эпидемиологическими заключениями, качественными удостоверениями, ветеринарными справками); положения по </w:t>
      </w:r>
      <w:proofErr w:type="gramStart"/>
      <w:r w:rsidRPr="00F050F2">
        <w:rPr>
          <w:rFonts w:ascii="Times New Roman" w:hAnsi="Times New Roman" w:cs="Times New Roman"/>
          <w:sz w:val="24"/>
          <w:szCs w:val="24"/>
        </w:rPr>
        <w:t xml:space="preserve">питанию </w:t>
      </w:r>
      <w:r w:rsidR="00C71F11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F050F2" w:rsidRP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технологии приготовления пищи, качества и проведения бракеража готовых блюд, результаты которого ежедневно заносятся в журнал бракеража готовой пищевой продукции; </w:t>
      </w:r>
    </w:p>
    <w:p w:rsidR="00F050F2" w:rsidRP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режима отбора и условий хранения суточных проб (ежедневно); </w:t>
      </w:r>
    </w:p>
    <w:p w:rsidR="00F050F2" w:rsidRP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работы пищеблока, его санитарного состояния, режима обработки посуды, технологического оборудования, инвентаря (ежедневно);</w:t>
      </w:r>
    </w:p>
    <w:p w:rsidR="003069F1" w:rsidRP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 </w:t>
      </w: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соблюдения правил личной гигиены сотрудниками пищеблока с отметкой в гигиеническом журнале (ежедневно);</w:t>
      </w:r>
    </w:p>
    <w:p w:rsidR="00F050F2" w:rsidRP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информирования родителей (законных представителей) о ежедневном меню с указанием выхода готовых блюд (ежедневно); </w:t>
      </w:r>
    </w:p>
    <w:p w:rsidR="00F050F2" w:rsidRP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выполнения суточных норм питания на одного ребенка; </w:t>
      </w:r>
    </w:p>
    <w:p w:rsidR="00F050F2" w:rsidRP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выполнения норм потребления основных пищевых веществ (белков, жиров, углеводов), соответствия энергетической ценности (калорийности) дневного рациона физиологическим потребностям воспитанников (ежемесячно). </w:t>
      </w:r>
    </w:p>
    <w:p w:rsidR="0007751F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11.8. Лицо, ответственное за организацию питания, осуществляет учет питающихся детей в журнале питания, который должен быть в бумажном виде прошнурован, пронумерован, скреплен печатью и подписью заведующего дошкольным образовательным учреждением. Возможно ведение журнала в электронном виде. </w:t>
      </w:r>
    </w:p>
    <w:p w:rsidR="00F050F2" w:rsidRP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12. Документация </w:t>
      </w:r>
    </w:p>
    <w:p w:rsidR="00F050F2" w:rsidRP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>12.1. В ДОУ должны быть следующие документы по вопросам организации питания (регламентирующие и учѐтные, подтверждающие расходы по питанию):</w:t>
      </w:r>
    </w:p>
    <w:p w:rsidR="00F050F2" w:rsidRP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 </w:t>
      </w: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настоящее Положение об организации питания в ДОУ; </w:t>
      </w:r>
    </w:p>
    <w:p w:rsidR="00F050F2" w:rsidRP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Положение о производственном контроле за организацией и качеством питания в ДОУ;</w:t>
      </w:r>
    </w:p>
    <w:p w:rsidR="00F050F2" w:rsidRP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 </w:t>
      </w: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Положение о комиссии по контролю за организацией и качеством питания, бракеражу готовой продукции; </w:t>
      </w:r>
    </w:p>
    <w:p w:rsidR="00F050F2" w:rsidRP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договоры на поставку продуктов питания; </w:t>
      </w:r>
    </w:p>
    <w:p w:rsidR="00F050F2" w:rsidRP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основное 2-х недельное меню, включающее меню для возрастной группы детей (от 1 до 3 лет и от 3-7 лет), технологические карты кулинарных изделий (блюд); </w:t>
      </w: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ежедневное меню с указанием выхода блюд для возрастной группы детей (от 1 до 3 лет и от 3-7 лет); </w:t>
      </w:r>
    </w:p>
    <w:p w:rsidR="00F050F2" w:rsidRP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Ведомость контроля за рационом питания детей (Приложение N13 </w:t>
      </w:r>
      <w:proofErr w:type="gramStart"/>
      <w:r w:rsidRPr="00F050F2">
        <w:rPr>
          <w:rFonts w:ascii="Times New Roman" w:hAnsi="Times New Roman" w:cs="Times New Roman"/>
          <w:sz w:val="24"/>
          <w:szCs w:val="24"/>
        </w:rPr>
        <w:t>к СанПиН</w:t>
      </w:r>
      <w:proofErr w:type="gramEnd"/>
      <w:r w:rsidRPr="00F050F2">
        <w:rPr>
          <w:rFonts w:ascii="Times New Roman" w:hAnsi="Times New Roman" w:cs="Times New Roman"/>
          <w:sz w:val="24"/>
          <w:szCs w:val="24"/>
        </w:rPr>
        <w:t xml:space="preserve"> 2.3/2.4.3590-20). Документ составляется медработником детского сада каждые 7-10 дней, а заполняется ежедневно. </w:t>
      </w:r>
    </w:p>
    <w:p w:rsidR="00F050F2" w:rsidRP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Журнал учета посещаемости детей; </w:t>
      </w:r>
    </w:p>
    <w:p w:rsidR="00F050F2" w:rsidRP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>Журнал учета калорийности (расчет и оценка использованного на одного ребенка среднесуточного набора пищевых продуктов проводится один раз в 10 дней, подсчет энергической ценности полученного рациона питания и содержания в нем основных пищевых веществ проводится ежемесячно);</w:t>
      </w:r>
    </w:p>
    <w:p w:rsidR="00F050F2" w:rsidRP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 </w:t>
      </w: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Журнал бракеража скоропортящейся пищевой продукции (в соответствии с СанПиН); </w:t>
      </w:r>
    </w:p>
    <w:p w:rsidR="00F050F2" w:rsidRP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Журнал бракеража готовой пищевой продукции (в соответствии с СанПиН); </w:t>
      </w:r>
    </w:p>
    <w:p w:rsidR="00F050F2" w:rsidRP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Журнал учета работы бактерицидной лампы на пищеблоке; </w:t>
      </w:r>
    </w:p>
    <w:p w:rsidR="00F050F2" w:rsidRP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Журнал учета температурного режима холодильного оборудования (в соответствии с СанПиН);</w:t>
      </w:r>
    </w:p>
    <w:p w:rsidR="00C71F11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 </w:t>
      </w: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Журнал учета температуры и влажности в складских помещениях (</w:t>
      </w:r>
      <w:proofErr w:type="gramStart"/>
      <w:r w:rsidRPr="00F050F2">
        <w:rPr>
          <w:rFonts w:ascii="Times New Roman" w:hAnsi="Times New Roman" w:cs="Times New Roman"/>
          <w:sz w:val="24"/>
          <w:szCs w:val="24"/>
        </w:rPr>
        <w:t>в соответствии с СанПиН</w:t>
      </w:r>
      <w:proofErr w:type="gramEnd"/>
      <w:r w:rsidRPr="00F050F2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F050F2" w:rsidRP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lastRenderedPageBreak/>
        <w:t>12.2. Перечень приказов:</w:t>
      </w:r>
    </w:p>
    <w:p w:rsidR="00F050F2" w:rsidRP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 </w:t>
      </w: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Об утверждении и введение в действие настоящего Положения; </w:t>
      </w:r>
    </w:p>
    <w:p w:rsidR="00F050F2" w:rsidRP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О введении в действие примерного 2-х недельного меню для воспитанников дошкольного образовательного учреждения; </w:t>
      </w:r>
    </w:p>
    <w:p w:rsidR="00F050F2" w:rsidRP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О контроле за организацией питания; </w:t>
      </w:r>
    </w:p>
    <w:p w:rsidR="00F050F2" w:rsidRP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sym w:font="Symbol" w:char="F0B7"/>
      </w:r>
      <w:r w:rsidRPr="00F050F2">
        <w:rPr>
          <w:rFonts w:ascii="Times New Roman" w:hAnsi="Times New Roman" w:cs="Times New Roman"/>
          <w:sz w:val="24"/>
          <w:szCs w:val="24"/>
        </w:rPr>
        <w:t xml:space="preserve"> Об утверждении режима питания; . </w:t>
      </w:r>
    </w:p>
    <w:p w:rsidR="00F050F2" w:rsidRP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14. Заключительные положения </w:t>
      </w:r>
    </w:p>
    <w:p w:rsidR="00F050F2" w:rsidRP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14.1. Настоящее Положение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 </w:t>
      </w:r>
    </w:p>
    <w:p w:rsidR="00F050F2" w:rsidRP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14.2.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F050F2" w:rsidRP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 xml:space="preserve">14.3. Положение принимается на неопределенный срок. Изменения и дополнения к Положению принимаются в порядке, предусмотренном п.14.1. настоящего Положения. </w:t>
      </w:r>
    </w:p>
    <w:p w:rsidR="003069F1" w:rsidRPr="00F050F2" w:rsidRDefault="00F050F2" w:rsidP="00F05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0F2">
        <w:rPr>
          <w:rFonts w:ascii="Times New Roman" w:hAnsi="Times New Roman" w:cs="Times New Roman"/>
          <w:sz w:val="24"/>
          <w:szCs w:val="24"/>
        </w:rPr>
        <w:t>14.4.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3069F1" w:rsidRDefault="003069F1" w:rsidP="00F050F2">
      <w:pPr>
        <w:spacing w:after="0"/>
      </w:pPr>
    </w:p>
    <w:p w:rsidR="003069F1" w:rsidRDefault="003069F1"/>
    <w:p w:rsidR="003069F1" w:rsidRDefault="003069F1"/>
    <w:p w:rsidR="003069F1" w:rsidRDefault="003069F1"/>
    <w:p w:rsidR="003069F1" w:rsidRDefault="003069F1"/>
    <w:p w:rsidR="003069F1" w:rsidRDefault="003069F1"/>
    <w:p w:rsidR="003069F1" w:rsidRDefault="003069F1"/>
    <w:p w:rsidR="003069F1" w:rsidRDefault="003069F1"/>
    <w:p w:rsidR="003069F1" w:rsidRDefault="003069F1"/>
    <w:p w:rsidR="003069F1" w:rsidRDefault="003069F1"/>
    <w:p w:rsidR="0007751F" w:rsidRDefault="0007751F"/>
    <w:p w:rsidR="0007751F" w:rsidRDefault="0007751F"/>
    <w:p w:rsidR="0007751F" w:rsidRDefault="0007751F"/>
    <w:p w:rsidR="0007751F" w:rsidRDefault="0007751F"/>
    <w:p w:rsidR="0007751F" w:rsidRDefault="0007751F"/>
    <w:p w:rsidR="0007751F" w:rsidRDefault="0007751F"/>
    <w:p w:rsidR="0007751F" w:rsidRDefault="0045222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" name="Рисунок 1" descr="C:\Users\User\Pictures\2021-09-29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9-29\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Pictures\2021-09-29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9-29\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ser\Pictures\2021-09-29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9-29\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User\Pictures\2021-09-29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9-29\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User\Pictures\2021-09-29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9-29\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User\Pictures\2021-09-29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9-29\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Users\User\Pictures\2021-09-29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1-09-29\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C:\Users\User\Pictures\2021-09-29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1-09-29\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9" descr="C:\Users\User\Pictures\2021-09-29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1-09-29\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0" name="Рисунок 10" descr="C:\Users\User\Pictures\2021-09-29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1-09-29\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1" name="Рисунок 11" descr="C:\Users\User\Pictures\2021-09-29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1-09-29\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2" name="Рисунок 12" descr="C:\Users\User\Pictures\2021-09-29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1-09-29\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3" name="Рисунок 13" descr="C:\Users\User\Pictures\2021-09-29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21-09-29\0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51F" w:rsidRDefault="0007751F"/>
    <w:p w:rsidR="0007751F" w:rsidRDefault="0007751F"/>
    <w:p w:rsidR="0007751F" w:rsidRDefault="0007751F"/>
    <w:p w:rsidR="0007751F" w:rsidRDefault="0007751F"/>
    <w:p w:rsidR="0007751F" w:rsidRDefault="0007751F"/>
    <w:p w:rsidR="003069F1" w:rsidRDefault="003069F1"/>
    <w:p w:rsidR="003069F1" w:rsidRDefault="003069F1"/>
    <w:p w:rsidR="003069F1" w:rsidRDefault="003069F1"/>
    <w:sectPr w:rsidR="003069F1" w:rsidSect="00061261">
      <w:pgSz w:w="11906" w:h="16838"/>
      <w:pgMar w:top="1134" w:right="850" w:bottom="1134" w:left="1701" w:header="708" w:footer="708" w:gutter="0"/>
      <w:cols w:space="708"/>
      <w:docGrid w:linePitch="360"/>
    </w:sectPr>
    <w:p>
      <w:r>
        <w:t/>
      </w:r>
    </w:p>
    <w:p>
      <w:r>
        <w:t>=== Подписано Простой Электронной Подписью === Дата: 10.05.2021 09:32:45 === Уникальный код: 246161-67374 === ФИО: Шкотовский муниципальный район === Должность: Методист ===</w:t>
      </w:r>
    </w:p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4A00BC"/>
    <w:multiLevelType w:val="multilevel"/>
    <w:tmpl w:val="328ED6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246E5B98"/>
    <w:multiLevelType w:val="multilevel"/>
    <w:tmpl w:val="65CCB8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069F1"/>
    <w:rsid w:val="00013E91"/>
    <w:rsid w:val="00061261"/>
    <w:rsid w:val="0007751F"/>
    <w:rsid w:val="000C5EB4"/>
    <w:rsid w:val="00263E98"/>
    <w:rsid w:val="002C74F1"/>
    <w:rsid w:val="003069F1"/>
    <w:rsid w:val="00424D57"/>
    <w:rsid w:val="00452229"/>
    <w:rsid w:val="00514D90"/>
    <w:rsid w:val="00620A20"/>
    <w:rsid w:val="006E7570"/>
    <w:rsid w:val="00734D77"/>
    <w:rsid w:val="0074433A"/>
    <w:rsid w:val="007C3816"/>
    <w:rsid w:val="008B1457"/>
    <w:rsid w:val="00924A20"/>
    <w:rsid w:val="00BF0AE5"/>
    <w:rsid w:val="00C71F11"/>
    <w:rsid w:val="00C76A79"/>
    <w:rsid w:val="00F050F2"/>
    <w:rsid w:val="00FC4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1BBE2C-5B91-4622-A23E-4BB522149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12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50F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52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222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522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5972</Words>
  <Characters>34044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39937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берёзка</cp:lastModifiedBy>
  <cp:revision>8</cp:revision>
  <dcterms:created xsi:type="dcterms:W3CDTF">2021-09-29T05:05:00Z</dcterms:created>
  <dcterms:modified xsi:type="dcterms:W3CDTF">2021-10-05T06:13:00Z</dcterms:modified>
</cp:coreProperties>
</file>