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59" w:rsidRDefault="009E4D59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D59" w:rsidRPr="009E4D59" w:rsidRDefault="009E4D59" w:rsidP="009E4D59">
      <w:pPr>
        <w:rPr>
          <w:rFonts w:ascii="Times New Roman" w:hAnsi="Times New Roman" w:cs="Times New Roman"/>
          <w:sz w:val="28"/>
          <w:szCs w:val="28"/>
        </w:rPr>
      </w:pPr>
      <w:r w:rsidRPr="003D58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Условие </w:t>
      </w:r>
      <w:proofErr w:type="gramStart"/>
      <w:r w:rsidRPr="003D58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питания  детей</w:t>
      </w:r>
      <w:proofErr w:type="gramEnd"/>
      <w:r w:rsidRPr="003D58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  МБДОУ 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 w:rsidRPr="003D58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Березка</w:t>
      </w:r>
      <w:r w:rsidRPr="003D58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bookmarkStart w:id="0" w:name="_GoBack"/>
      <w:bookmarkEnd w:id="0"/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в </w:t>
      </w:r>
      <w:r w:rsidR="00DB728A">
        <w:rPr>
          <w:rFonts w:ascii="Times New Roman" w:eastAsia="Times New Roman" w:hAnsi="Times New Roman" w:cs="Times New Roman"/>
          <w:sz w:val="28"/>
          <w:szCs w:val="28"/>
        </w:rPr>
        <w:t>МБДОУ «Детский сад № 4 «Березка</w:t>
      </w:r>
      <w:proofErr w:type="gramStart"/>
      <w:r w:rsidR="00DB728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 осуществляется</w:t>
      </w:r>
      <w:proofErr w:type="gramEnd"/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ак 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счет средств родителей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законных представителей),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так и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 за   счет   средств    бюджета.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питания </w:t>
      </w:r>
      <w:proofErr w:type="gramStart"/>
      <w:r w:rsidRPr="00CE54DB">
        <w:rPr>
          <w:rFonts w:ascii="Times New Roman" w:eastAsia="Times New Roman" w:hAnsi="Times New Roman" w:cs="Times New Roman"/>
          <w:sz w:val="28"/>
          <w:szCs w:val="28"/>
        </w:rPr>
        <w:t>детей  (</w:t>
      </w:r>
      <w:proofErr w:type="gramEnd"/>
      <w:r w:rsidRPr="00CE54DB">
        <w:rPr>
          <w:rFonts w:ascii="Times New Roman" w:eastAsia="Times New Roman" w:hAnsi="Times New Roman" w:cs="Times New Roman"/>
          <w:sz w:val="28"/>
          <w:szCs w:val="28"/>
        </w:rPr>
        <w:t>получение, хранение и учет продуктов питания, производство кулинарной продукции на пищеблоке,  создание   условий  для приема пищи детьми в группах и пр.) ос</w:t>
      </w:r>
      <w:r w:rsidR="00DB728A">
        <w:rPr>
          <w:rFonts w:ascii="Times New Roman" w:eastAsia="Times New Roman" w:hAnsi="Times New Roman" w:cs="Times New Roman"/>
          <w:sz w:val="28"/>
          <w:szCs w:val="28"/>
        </w:rPr>
        <w:t>уществляют работники  МБДОУ № 4 «Березка»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  в соответствии со штатным расписанием и функциональными обязанностями (</w:t>
      </w:r>
      <w:r>
        <w:rPr>
          <w:rFonts w:ascii="Times New Roman" w:eastAsia="Times New Roman" w:hAnsi="Times New Roman" w:cs="Times New Roman"/>
          <w:sz w:val="28"/>
          <w:szCs w:val="28"/>
        </w:rPr>
        <w:t>завхоз,</w:t>
      </w:r>
      <w:r w:rsidR="00F0050C">
        <w:rPr>
          <w:rFonts w:ascii="Times New Roman" w:eastAsia="Times New Roman" w:hAnsi="Times New Roman" w:cs="Times New Roman"/>
          <w:sz w:val="28"/>
          <w:szCs w:val="28"/>
        </w:rPr>
        <w:t xml:space="preserve"> кладовщик,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повара</w:t>
      </w:r>
      <w:r w:rsidR="00F0050C">
        <w:rPr>
          <w:rFonts w:ascii="Times New Roman" w:eastAsia="Times New Roman" w:hAnsi="Times New Roman" w:cs="Times New Roman"/>
          <w:sz w:val="28"/>
          <w:szCs w:val="28"/>
        </w:rPr>
        <w:t>, кухонные рабочие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, воспитатели,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помощники воспитателей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3D77" w:rsidRPr="00CE54DB" w:rsidRDefault="00DB728A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Воспитанники МБДОУ № 4 «Березка»</w:t>
      </w:r>
      <w:r w:rsidR="00623D77" w:rsidRPr="00CE54DB">
        <w:rPr>
          <w:rFonts w:ascii="Times New Roman" w:eastAsia="Times New Roman" w:hAnsi="Times New Roman" w:cs="Times New Roman"/>
          <w:sz w:val="28"/>
          <w:szCs w:val="28"/>
        </w:rPr>
        <w:t xml:space="preserve"> получают четырёхразовое питание, обеспечивающее растущий организм детей энергией и основными пищевыми веществами. При организации питания учитываются возрастные физиологические нормы суточной потребности в основных пищевых веществах.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При распределении общей калорийности суточного питания де</w:t>
      </w:r>
      <w:r w:rsidR="00DB728A">
        <w:rPr>
          <w:rFonts w:ascii="Times New Roman" w:eastAsia="Times New Roman" w:hAnsi="Times New Roman" w:cs="Times New Roman"/>
          <w:sz w:val="28"/>
          <w:szCs w:val="28"/>
        </w:rPr>
        <w:t xml:space="preserve">тей, пребывающих в Учреждении 10,5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часов, используется следующий норматив: завтрак – 20%; </w:t>
      </w:r>
      <w:r w:rsidR="00DB728A">
        <w:rPr>
          <w:rFonts w:ascii="Times New Roman" w:eastAsia="Times New Roman" w:hAnsi="Times New Roman" w:cs="Times New Roman"/>
          <w:sz w:val="28"/>
          <w:szCs w:val="28"/>
        </w:rPr>
        <w:t xml:space="preserve"> второй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28A">
        <w:rPr>
          <w:rFonts w:ascii="Times New Roman" w:eastAsia="Times New Roman" w:hAnsi="Times New Roman" w:cs="Times New Roman"/>
          <w:sz w:val="28"/>
          <w:szCs w:val="28"/>
        </w:rPr>
        <w:t>завтрак – 5</w:t>
      </w:r>
      <w:r w:rsidR="00DB728A" w:rsidRPr="00CE54DB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  <w:r w:rsidR="00DB7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обед </w:t>
      </w:r>
      <w:r w:rsidR="00DB728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728A">
        <w:rPr>
          <w:rFonts w:ascii="Times New Roman" w:eastAsia="Times New Roman" w:hAnsi="Times New Roman" w:cs="Times New Roman"/>
          <w:sz w:val="28"/>
          <w:szCs w:val="28"/>
        </w:rPr>
        <w:t>30-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35%;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полдник (</w:t>
      </w:r>
      <w:r w:rsidR="00DB728A">
        <w:rPr>
          <w:rFonts w:ascii="Times New Roman" w:eastAsia="Times New Roman" w:hAnsi="Times New Roman" w:cs="Times New Roman"/>
          <w:sz w:val="28"/>
          <w:szCs w:val="28"/>
        </w:rPr>
        <w:t>10-15%)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B728A">
        <w:rPr>
          <w:rFonts w:ascii="Times New Roman" w:eastAsia="Times New Roman" w:hAnsi="Times New Roman" w:cs="Times New Roman"/>
          <w:sz w:val="28"/>
          <w:szCs w:val="28"/>
        </w:rPr>
        <w:t>Питание в МБДОУ № 4 «Березка»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п</w:t>
      </w:r>
      <w:r w:rsidR="00DB728A">
        <w:rPr>
          <w:rFonts w:ascii="Times New Roman" w:eastAsia="Times New Roman" w:hAnsi="Times New Roman" w:cs="Times New Roman"/>
          <w:sz w:val="28"/>
          <w:szCs w:val="28"/>
        </w:rPr>
        <w:t xml:space="preserve">римерным цикличным 10-дневным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меню, разработанным на основе физиологических потребностей детей в пищевых веществах с учетом рекомендуемых среднесуточных норм питания для детей с 3 до 7 лет,  утв</w:t>
      </w:r>
      <w:r w:rsidR="00DB728A">
        <w:rPr>
          <w:rFonts w:ascii="Times New Roman" w:eastAsia="Times New Roman" w:hAnsi="Times New Roman" w:cs="Times New Roman"/>
          <w:sz w:val="28"/>
          <w:szCs w:val="28"/>
        </w:rPr>
        <w:t>ержденным заведующим  МБДОУ № 4 «Березка»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. При составлении меню и расчете калорийности  соблюда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оптимальное соотношение пищевых веществ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(белков, жиров, углеводов), которое  составля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1:1:4 соответственно.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B1">
        <w:rPr>
          <w:rFonts w:ascii="Times New Roman" w:hAnsi="Times New Roman" w:cs="Times New Roman"/>
          <w:sz w:val="28"/>
          <w:szCs w:val="28"/>
        </w:rPr>
        <w:t>Приготовление первых,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3B1">
        <w:rPr>
          <w:rFonts w:ascii="Times New Roman" w:hAnsi="Times New Roman" w:cs="Times New Roman"/>
          <w:sz w:val="28"/>
          <w:szCs w:val="28"/>
        </w:rPr>
        <w:t>вторых</w:t>
      </w:r>
      <w:r>
        <w:rPr>
          <w:rFonts w:ascii="Times New Roman" w:hAnsi="Times New Roman" w:cs="Times New Roman"/>
          <w:sz w:val="28"/>
          <w:szCs w:val="28"/>
        </w:rPr>
        <w:t xml:space="preserve"> блюд, салатов, кондитерских изделий  осуществляется на основе технологических карт  оформленных в картотеке блюд  в соответствии с десятидневным меню</w:t>
      </w:r>
      <w:r w:rsidR="001A46B5">
        <w:rPr>
          <w:rFonts w:ascii="Times New Roman" w:hAnsi="Times New Roman" w:cs="Times New Roman"/>
          <w:sz w:val="28"/>
          <w:szCs w:val="28"/>
        </w:rPr>
        <w:t>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Ежедневно в меню  включ</w:t>
      </w:r>
      <w:r>
        <w:rPr>
          <w:rFonts w:ascii="Times New Roman" w:eastAsia="Times New Roman" w:hAnsi="Times New Roman" w:cs="Times New Roman"/>
          <w:sz w:val="28"/>
          <w:szCs w:val="28"/>
        </w:rPr>
        <w:t>аются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: молоко, кисломолочные напитки, см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етана, мясо, картофель, овощи,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хлеб, крупы, сливочное и растительное масло, сахар, соль. Остальные продукты (творог, рыба, сыр, яйцо и другие) – 2-3 раза в неделю. 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При отсутствии, каких либо продуктов, в целях полноценного сбалансированного питания, производит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замен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на равноценные по составу продукты в соответствии с утвержденной СанПиН 2.4.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1.3049-13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таблицей замены продуктов по белкам и углеводам.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На основании утвержденного примерного меню ежедневно составляется меню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требование установленного образца, с указанием выхода блюд для детей разного возраста, которое ут</w:t>
      </w:r>
      <w:r w:rsidR="00DB728A">
        <w:rPr>
          <w:rFonts w:ascii="Times New Roman" w:eastAsia="Times New Roman" w:hAnsi="Times New Roman" w:cs="Times New Roman"/>
          <w:sz w:val="28"/>
          <w:szCs w:val="28"/>
        </w:rPr>
        <w:t>верждается заведующим  МБДОУ № 4 «Березка»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В целях профилакт</w:t>
      </w:r>
      <w:r w:rsidR="00DB728A">
        <w:rPr>
          <w:rFonts w:ascii="Times New Roman" w:eastAsia="Times New Roman" w:hAnsi="Times New Roman" w:cs="Times New Roman"/>
          <w:sz w:val="28"/>
          <w:szCs w:val="28"/>
        </w:rPr>
        <w:t xml:space="preserve">ики гиповитаминозов в МБДОУ № 4 </w:t>
      </w:r>
      <w:proofErr w:type="gramStart"/>
      <w:r w:rsidR="00DB728A">
        <w:rPr>
          <w:rFonts w:ascii="Times New Roman" w:eastAsia="Times New Roman" w:hAnsi="Times New Roman" w:cs="Times New Roman"/>
          <w:sz w:val="28"/>
          <w:szCs w:val="28"/>
        </w:rPr>
        <w:t>« Березка</w:t>
      </w:r>
      <w:proofErr w:type="gramEnd"/>
      <w:r w:rsidR="00DB728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проводится круглогодичная искусственная С-витаминизация готовых блюд. Препараты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lastRenderedPageBreak/>
        <w:t>витаминов вводят в третье блюдо после  охлаждения непосредственно перед  выдачей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Выдача пищи на группы осуществляется строго по утвержденному  графику только после проведения приемочного контроля бракеражной комиссией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Результаты контроля регистрируются в «Журнале бракеража готовой кулинарной продукции».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Пищевые продукты хран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ованы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приборами для измерения температуры воздуха</w:t>
      </w:r>
      <w:r w:rsidR="00F748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холодильн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748F8">
        <w:rPr>
          <w:rFonts w:ascii="Times New Roman" w:eastAsia="Times New Roman" w:hAnsi="Times New Roman" w:cs="Times New Roman"/>
          <w:sz w:val="28"/>
          <w:szCs w:val="28"/>
        </w:rPr>
        <w:t xml:space="preserve"> с контрольными термометрами</w:t>
      </w:r>
      <w:r w:rsidR="0044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Устройство, оборудование и </w:t>
      </w:r>
      <w:r w:rsidR="00DB728A">
        <w:rPr>
          <w:rFonts w:ascii="Times New Roman" w:eastAsia="Times New Roman" w:hAnsi="Times New Roman" w:cs="Times New Roman"/>
          <w:sz w:val="28"/>
          <w:szCs w:val="28"/>
        </w:rPr>
        <w:t>содержание пищеблока МБДОУ № 4 «Березка»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ует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санитарным правилам к организациям общественного питания.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Всё технологическое и холодильное оборудование </w:t>
      </w:r>
      <w:r w:rsidR="00F0050C">
        <w:rPr>
          <w:rFonts w:ascii="Times New Roman" w:eastAsia="Times New Roman" w:hAnsi="Times New Roman" w:cs="Times New Roman"/>
          <w:sz w:val="28"/>
          <w:szCs w:val="28"/>
        </w:rPr>
        <w:t xml:space="preserve">находится </w:t>
      </w:r>
      <w:r w:rsidR="00F0050C" w:rsidRPr="00CE54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рабочем состоянии.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Для приготовления пищи   исп</w:t>
      </w:r>
      <w:r w:rsidR="00F0050C">
        <w:rPr>
          <w:rFonts w:ascii="Times New Roman" w:eastAsia="Times New Roman" w:hAnsi="Times New Roman" w:cs="Times New Roman"/>
          <w:sz w:val="28"/>
          <w:szCs w:val="28"/>
        </w:rPr>
        <w:t xml:space="preserve">ользуется   электрооборудование: электрические плиты, электросковорода, духовой шкаф для выпечки, </w:t>
      </w:r>
      <w:proofErr w:type="spellStart"/>
      <w:r w:rsidR="00F0050C">
        <w:rPr>
          <w:rFonts w:ascii="Times New Roman" w:eastAsia="Times New Roman" w:hAnsi="Times New Roman" w:cs="Times New Roman"/>
          <w:sz w:val="28"/>
          <w:szCs w:val="28"/>
        </w:rPr>
        <w:t>расстоечный</w:t>
      </w:r>
      <w:proofErr w:type="spellEnd"/>
      <w:r w:rsidR="00F0050C">
        <w:rPr>
          <w:rFonts w:ascii="Times New Roman" w:eastAsia="Times New Roman" w:hAnsi="Times New Roman" w:cs="Times New Roman"/>
          <w:sz w:val="28"/>
          <w:szCs w:val="28"/>
        </w:rPr>
        <w:t xml:space="preserve"> шкаф для выпечки, пароконвектомат.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В помещении пищеблока провод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ится </w:t>
      </w:r>
      <w:r w:rsidR="00F00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ежедневн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влажн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уборк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, 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уборк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0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по утвержденному графику.</w:t>
      </w:r>
    </w:p>
    <w:p w:rsidR="00623D77" w:rsidRPr="007C63B1" w:rsidRDefault="00623D77" w:rsidP="001A4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50C" w:rsidRDefault="00F0050C" w:rsidP="001A4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50C" w:rsidRDefault="00F0050C" w:rsidP="001A4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11F" w:rsidRPr="00DB728A" w:rsidRDefault="008D611F" w:rsidP="001A4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D611F" w:rsidRPr="00DB728A" w:rsidSect="001A46B5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D77"/>
    <w:rsid w:val="000B20E4"/>
    <w:rsid w:val="001A46B5"/>
    <w:rsid w:val="001E5AC4"/>
    <w:rsid w:val="0037296C"/>
    <w:rsid w:val="00441232"/>
    <w:rsid w:val="00623D77"/>
    <w:rsid w:val="008D611F"/>
    <w:rsid w:val="009E4D59"/>
    <w:rsid w:val="00AA3959"/>
    <w:rsid w:val="00B57D84"/>
    <w:rsid w:val="00DB728A"/>
    <w:rsid w:val="00E02032"/>
    <w:rsid w:val="00F0050C"/>
    <w:rsid w:val="00F7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62230-B6F5-4F10-94D4-955C71DF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4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Д\сад</dc:creator>
  <cp:keywords/>
  <dc:description/>
  <cp:lastModifiedBy>берёзка</cp:lastModifiedBy>
  <cp:revision>11</cp:revision>
  <dcterms:created xsi:type="dcterms:W3CDTF">2014-03-02T05:46:00Z</dcterms:created>
  <dcterms:modified xsi:type="dcterms:W3CDTF">2022-04-19T07:19:00Z</dcterms:modified>
</cp:coreProperties>
</file>